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DAE81" w14:textId="77777777" w:rsidR="00672C0E" w:rsidRPr="00D4172B" w:rsidRDefault="00672C0E" w:rsidP="00672C0E">
      <w:pPr>
        <w:jc w:val="center"/>
        <w:rPr>
          <w:color w:val="F05023"/>
          <w:sz w:val="22"/>
          <w:szCs w:val="22"/>
        </w:rPr>
      </w:pPr>
      <w:r w:rsidRPr="00D4172B">
        <w:rPr>
          <w:noProof/>
          <w:sz w:val="22"/>
          <w:szCs w:val="22"/>
        </w:rPr>
        <w:drawing>
          <wp:inline distT="0" distB="0" distL="0" distR="0" wp14:anchorId="7E484C4D" wp14:editId="36A42BF2">
            <wp:extent cx="1171575" cy="323850"/>
            <wp:effectExtent l="0" t="0" r="9525" b="0"/>
            <wp:docPr id="655370050" name="Picture 655370050" descr="UT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171575" cy="323850"/>
                    </a:xfrm>
                    <a:prstGeom prst="rect">
                      <a:avLst/>
                    </a:prstGeom>
                  </pic:spPr>
                </pic:pic>
              </a:graphicData>
            </a:graphic>
          </wp:inline>
        </w:drawing>
      </w:r>
      <w:bookmarkStart w:id="0" w:name="_Course_number:_Course"/>
      <w:bookmarkEnd w:id="0"/>
    </w:p>
    <w:p w14:paraId="6C3F4D90" w14:textId="43A48A7E" w:rsidR="00672C0E" w:rsidRPr="00D4172B" w:rsidRDefault="009C3481" w:rsidP="00672C0E">
      <w:pPr>
        <w:jc w:val="center"/>
        <w:rPr>
          <w:b/>
          <w:bCs/>
          <w:color w:val="000000" w:themeColor="text1"/>
          <w:sz w:val="22"/>
          <w:szCs w:val="22"/>
        </w:rPr>
      </w:pPr>
      <w:r w:rsidRPr="00D4172B">
        <w:rPr>
          <w:b/>
          <w:bCs/>
          <w:color w:val="000000" w:themeColor="text1"/>
          <w:sz w:val="22"/>
          <w:szCs w:val="22"/>
        </w:rPr>
        <w:t xml:space="preserve">MEDH 4301-Medical/Health </w:t>
      </w:r>
      <w:r w:rsidR="00672C0E" w:rsidRPr="00D4172B">
        <w:rPr>
          <w:b/>
          <w:bCs/>
          <w:color w:val="000000" w:themeColor="text1"/>
          <w:sz w:val="22"/>
          <w:szCs w:val="22"/>
        </w:rPr>
        <w:t>Humanities</w:t>
      </w:r>
      <w:r w:rsidRPr="00D4172B">
        <w:rPr>
          <w:b/>
          <w:bCs/>
          <w:color w:val="000000" w:themeColor="text1"/>
          <w:sz w:val="22"/>
          <w:szCs w:val="22"/>
        </w:rPr>
        <w:t xml:space="preserve"> Critical Perspectives</w:t>
      </w:r>
    </w:p>
    <w:p w14:paraId="3837996E" w14:textId="2582806C" w:rsidR="009C3481" w:rsidRPr="00D4172B" w:rsidRDefault="00092930" w:rsidP="00672C0E">
      <w:pPr>
        <w:jc w:val="center"/>
        <w:rPr>
          <w:b/>
          <w:bCs/>
          <w:caps/>
          <w:color w:val="000000" w:themeColor="text1"/>
          <w:sz w:val="22"/>
          <w:szCs w:val="22"/>
        </w:rPr>
      </w:pPr>
      <w:r w:rsidRPr="00D4172B">
        <w:rPr>
          <w:b/>
          <w:bCs/>
          <w:color w:val="000000" w:themeColor="text1"/>
          <w:sz w:val="22"/>
          <w:szCs w:val="22"/>
        </w:rPr>
        <w:t xml:space="preserve">through </w:t>
      </w:r>
      <w:r w:rsidR="00D53E75" w:rsidRPr="00D4172B">
        <w:rPr>
          <w:b/>
          <w:bCs/>
          <w:color w:val="000000" w:themeColor="text1"/>
          <w:sz w:val="22"/>
          <w:szCs w:val="22"/>
        </w:rPr>
        <w:t xml:space="preserve">Cross-cultural Perspectives </w:t>
      </w:r>
      <w:r w:rsidR="0078236E">
        <w:rPr>
          <w:b/>
          <w:bCs/>
          <w:color w:val="000000" w:themeColor="text1"/>
          <w:sz w:val="22"/>
          <w:szCs w:val="22"/>
        </w:rPr>
        <w:t>in</w:t>
      </w:r>
      <w:r w:rsidR="00D53E75" w:rsidRPr="00D4172B">
        <w:rPr>
          <w:b/>
          <w:bCs/>
          <w:color w:val="000000" w:themeColor="text1"/>
          <w:sz w:val="22"/>
          <w:szCs w:val="22"/>
        </w:rPr>
        <w:t xml:space="preserve"> Hispanic </w:t>
      </w:r>
      <w:r w:rsidRPr="00D4172B">
        <w:rPr>
          <w:b/>
          <w:bCs/>
          <w:color w:val="000000" w:themeColor="text1"/>
          <w:sz w:val="22"/>
          <w:szCs w:val="22"/>
        </w:rPr>
        <w:t xml:space="preserve">Poetry and </w:t>
      </w:r>
      <w:r w:rsidR="0079183E" w:rsidRPr="00D4172B">
        <w:rPr>
          <w:b/>
          <w:bCs/>
          <w:color w:val="000000" w:themeColor="text1"/>
          <w:sz w:val="22"/>
          <w:szCs w:val="22"/>
        </w:rPr>
        <w:t>Art</w:t>
      </w:r>
      <w:r w:rsidRPr="00D4172B">
        <w:rPr>
          <w:b/>
          <w:bCs/>
          <w:color w:val="000000" w:themeColor="text1"/>
          <w:sz w:val="22"/>
          <w:szCs w:val="22"/>
        </w:rPr>
        <w:t xml:space="preserve"> </w:t>
      </w:r>
    </w:p>
    <w:p w14:paraId="538F6E92" w14:textId="77777777" w:rsidR="00672C0E" w:rsidRPr="00D4172B" w:rsidRDefault="00672C0E" w:rsidP="00672C0E">
      <w:pPr>
        <w:jc w:val="center"/>
        <w:rPr>
          <w:b/>
          <w:caps/>
          <w:sz w:val="22"/>
          <w:szCs w:val="22"/>
        </w:rPr>
      </w:pPr>
    </w:p>
    <w:p w14:paraId="625CD851" w14:textId="161A76D4" w:rsidR="00C753FD" w:rsidRPr="00D4172B" w:rsidRDefault="00672C0E" w:rsidP="005D1363">
      <w:pPr>
        <w:jc w:val="center"/>
        <w:rPr>
          <w:b/>
          <w:bCs/>
          <w:sz w:val="22"/>
          <w:szCs w:val="22"/>
        </w:rPr>
      </w:pPr>
      <w:r w:rsidRPr="00D4172B">
        <w:rPr>
          <w:b/>
          <w:caps/>
          <w:sz w:val="22"/>
          <w:szCs w:val="22"/>
        </w:rPr>
        <w:t>Syllabus-</w:t>
      </w:r>
      <w:r w:rsidR="00092930" w:rsidRPr="00D4172B">
        <w:rPr>
          <w:b/>
          <w:bCs/>
          <w:sz w:val="22"/>
          <w:szCs w:val="22"/>
        </w:rPr>
        <w:t>SSI</w:t>
      </w:r>
      <w:r w:rsidRPr="00D4172B">
        <w:rPr>
          <w:b/>
          <w:bCs/>
          <w:sz w:val="22"/>
          <w:szCs w:val="22"/>
        </w:rPr>
        <w:t xml:space="preserve"> </w:t>
      </w:r>
      <w:r w:rsidR="00092930" w:rsidRPr="00D4172B">
        <w:rPr>
          <w:b/>
          <w:bCs/>
          <w:sz w:val="22"/>
          <w:szCs w:val="22"/>
        </w:rPr>
        <w:t>202</w:t>
      </w:r>
      <w:r w:rsidR="00F0172B" w:rsidRPr="00D4172B">
        <w:rPr>
          <w:b/>
          <w:bCs/>
          <w:sz w:val="22"/>
          <w:szCs w:val="22"/>
        </w:rPr>
        <w:t>6</w:t>
      </w:r>
      <w:r w:rsidR="00CA2E80">
        <w:rPr>
          <w:b/>
          <w:bCs/>
          <w:sz w:val="22"/>
          <w:szCs w:val="22"/>
        </w:rPr>
        <w:t>-</w:t>
      </w:r>
      <w:r w:rsidR="006830DC">
        <w:rPr>
          <w:b/>
          <w:bCs/>
          <w:sz w:val="22"/>
          <w:szCs w:val="22"/>
        </w:rPr>
        <w:t>4/</w:t>
      </w:r>
      <w:r w:rsidR="00CA2E80" w:rsidRPr="006830DC">
        <w:rPr>
          <w:b/>
          <w:bCs/>
          <w:sz w:val="22"/>
          <w:szCs w:val="22"/>
        </w:rPr>
        <w:t>2</w:t>
      </w:r>
      <w:r w:rsidR="00507AC9" w:rsidRPr="006830DC">
        <w:rPr>
          <w:b/>
          <w:bCs/>
          <w:sz w:val="22"/>
          <w:szCs w:val="22"/>
        </w:rPr>
        <w:t>9</w:t>
      </w:r>
      <w:r w:rsidR="006830DC">
        <w:rPr>
          <w:b/>
          <w:bCs/>
          <w:sz w:val="22"/>
          <w:szCs w:val="22"/>
        </w:rPr>
        <w:t>/</w:t>
      </w:r>
      <w:r w:rsidR="00507AC9" w:rsidRPr="006830DC">
        <w:rPr>
          <w:b/>
          <w:bCs/>
          <w:sz w:val="22"/>
          <w:szCs w:val="22"/>
        </w:rPr>
        <w:t>2</w:t>
      </w:r>
      <w:r w:rsidR="006830DC">
        <w:rPr>
          <w:b/>
          <w:bCs/>
          <w:sz w:val="22"/>
          <w:szCs w:val="22"/>
        </w:rPr>
        <w:t>6</w:t>
      </w:r>
    </w:p>
    <w:p w14:paraId="0936D331" w14:textId="04014745" w:rsidR="00092930" w:rsidRPr="00D4172B" w:rsidRDefault="00092930" w:rsidP="00672C0E">
      <w:pPr>
        <w:jc w:val="center"/>
        <w:rPr>
          <w:b/>
          <w:caps/>
          <w:sz w:val="22"/>
          <w:szCs w:val="22"/>
        </w:rPr>
      </w:pPr>
      <w:r w:rsidRPr="00D4172B">
        <w:rPr>
          <w:b/>
          <w:bCs/>
          <w:sz w:val="22"/>
          <w:szCs w:val="22"/>
        </w:rPr>
        <w:t>Honors Study Abroad Program in Spain</w:t>
      </w:r>
    </w:p>
    <w:p w14:paraId="3C562321" w14:textId="21461CB4" w:rsidR="006E4E0E" w:rsidRPr="00D4172B" w:rsidRDefault="00672C0E" w:rsidP="0028119A">
      <w:pPr>
        <w:pStyle w:val="Footer"/>
        <w:jc w:val="center"/>
        <w:rPr>
          <w:color w:val="000000" w:themeColor="text1"/>
          <w:sz w:val="22"/>
          <w:szCs w:val="22"/>
        </w:rPr>
      </w:pPr>
      <w:r w:rsidRPr="00D4172B">
        <w:rPr>
          <w:color w:val="000000" w:themeColor="text1"/>
          <w:sz w:val="22"/>
          <w:szCs w:val="22"/>
        </w:rPr>
        <w:t>Subject to any new Texas legislative mandate changes or other needed changes.</w:t>
      </w:r>
      <w:bookmarkStart w:id="1" w:name="_Course_Information"/>
      <w:bookmarkEnd w:id="1"/>
    </w:p>
    <w:p w14:paraId="66509B7C" w14:textId="09F228AA" w:rsidR="00D53E75" w:rsidRDefault="00CB5B9A" w:rsidP="0028119A">
      <w:pPr>
        <w:pStyle w:val="Footer"/>
        <w:jc w:val="center"/>
        <w:rPr>
          <w:color w:val="000000" w:themeColor="text1"/>
          <w:sz w:val="22"/>
          <w:szCs w:val="22"/>
        </w:rPr>
      </w:pPr>
      <w:r>
        <w:rPr>
          <w:noProof/>
          <w:color w:val="000000" w:themeColor="text1"/>
          <w:sz w:val="22"/>
          <w:szCs w:val="22"/>
          <w14:ligatures w14:val="standardContextual"/>
        </w:rPr>
        <w:drawing>
          <wp:inline distT="0" distB="0" distL="0" distR="0" wp14:anchorId="2A0EBE60" wp14:editId="2255CD9D">
            <wp:extent cx="1802962" cy="1218565"/>
            <wp:effectExtent l="0" t="0" r="635" b="635"/>
            <wp:docPr id="95427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4210" name="Picture 9542742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4265" cy="1334343"/>
                    </a:xfrm>
                    <a:prstGeom prst="rect">
                      <a:avLst/>
                    </a:prstGeom>
                  </pic:spPr>
                </pic:pic>
              </a:graphicData>
            </a:graphic>
          </wp:inline>
        </w:drawing>
      </w:r>
    </w:p>
    <w:p w14:paraId="03D13481" w14:textId="5A10B554" w:rsidR="00CB5B9A" w:rsidRPr="00A6484C" w:rsidRDefault="00CB5B9A" w:rsidP="0028119A">
      <w:pPr>
        <w:pStyle w:val="Footer"/>
        <w:jc w:val="center"/>
        <w:rPr>
          <w:i/>
          <w:iCs/>
          <w:color w:val="000000" w:themeColor="text1"/>
          <w:sz w:val="22"/>
          <w:szCs w:val="22"/>
        </w:rPr>
      </w:pPr>
      <w:r>
        <w:rPr>
          <w:color w:val="000000" w:themeColor="text1"/>
          <w:sz w:val="22"/>
          <w:szCs w:val="22"/>
        </w:rPr>
        <w:t xml:space="preserve">Pablo Picasso, </w:t>
      </w:r>
      <w:r w:rsidRPr="00A6484C">
        <w:rPr>
          <w:i/>
          <w:iCs/>
          <w:color w:val="000000" w:themeColor="text1"/>
          <w:sz w:val="22"/>
          <w:szCs w:val="22"/>
        </w:rPr>
        <w:t>Woman Drawing</w:t>
      </w:r>
    </w:p>
    <w:p w14:paraId="20F9CDF1" w14:textId="1DD0E1B7" w:rsidR="00A23074" w:rsidRPr="00A6484C" w:rsidRDefault="00A23074" w:rsidP="0028119A">
      <w:pPr>
        <w:pStyle w:val="Footer"/>
        <w:jc w:val="center"/>
        <w:rPr>
          <w:i/>
          <w:iCs/>
          <w:color w:val="000000" w:themeColor="text1"/>
          <w:sz w:val="22"/>
          <w:szCs w:val="22"/>
        </w:rPr>
      </w:pPr>
      <w:r w:rsidRPr="00A6484C">
        <w:rPr>
          <w:i/>
          <w:iCs/>
          <w:color w:val="000000" w:themeColor="text1"/>
          <w:sz w:val="22"/>
          <w:szCs w:val="22"/>
        </w:rPr>
        <w:t>An abst</w:t>
      </w:r>
      <w:r w:rsidR="00A6484C">
        <w:rPr>
          <w:i/>
          <w:iCs/>
          <w:color w:val="000000" w:themeColor="text1"/>
          <w:sz w:val="22"/>
          <w:szCs w:val="22"/>
        </w:rPr>
        <w:t>r</w:t>
      </w:r>
      <w:r w:rsidRPr="00A6484C">
        <w:rPr>
          <w:i/>
          <w:iCs/>
          <w:color w:val="000000" w:themeColor="text1"/>
          <w:sz w:val="22"/>
          <w:szCs w:val="22"/>
        </w:rPr>
        <w:t>act painting of a woman drawing</w:t>
      </w:r>
    </w:p>
    <w:p w14:paraId="2113D357" w14:textId="07E182A1" w:rsidR="007725B2" w:rsidRPr="00D4172B" w:rsidRDefault="007725B2" w:rsidP="00F22581">
      <w:pPr>
        <w:pStyle w:val="Footer"/>
        <w:jc w:val="center"/>
        <w:rPr>
          <w:color w:val="000000" w:themeColor="text1"/>
          <w:sz w:val="22"/>
          <w:szCs w:val="22"/>
        </w:rPr>
      </w:pPr>
    </w:p>
    <w:p w14:paraId="0E18A228" w14:textId="03317747" w:rsidR="000B3D98" w:rsidRPr="00A6484C" w:rsidRDefault="000B3D98" w:rsidP="00F22581">
      <w:pPr>
        <w:pStyle w:val="Footer"/>
        <w:jc w:val="center"/>
        <w:rPr>
          <w:color w:val="000000" w:themeColor="text1"/>
          <w:sz w:val="22"/>
          <w:szCs w:val="22"/>
        </w:rPr>
      </w:pPr>
      <w:r w:rsidRPr="00A6484C">
        <w:rPr>
          <w:color w:val="000000" w:themeColor="text1"/>
          <w:sz w:val="22"/>
          <w:szCs w:val="22"/>
        </w:rPr>
        <w:t>“In the art of living, man is both the artist and the object of his art; he is the sculptor and the marble; the physician and the patient.”</w:t>
      </w:r>
      <w:r w:rsidR="00A6484C">
        <w:rPr>
          <w:color w:val="000000" w:themeColor="text1"/>
          <w:sz w:val="22"/>
          <w:szCs w:val="22"/>
        </w:rPr>
        <w:t xml:space="preserve"> (Erich Fromm)</w:t>
      </w:r>
    </w:p>
    <w:p w14:paraId="56D5DDB7" w14:textId="2EA6236D" w:rsidR="00F22581" w:rsidRPr="00D4172B" w:rsidRDefault="00F22581" w:rsidP="00F22581">
      <w:pPr>
        <w:rPr>
          <w:b/>
          <w:bCs/>
          <w:sz w:val="22"/>
          <w:szCs w:val="22"/>
        </w:rPr>
      </w:pPr>
    </w:p>
    <w:p w14:paraId="4C365532" w14:textId="1957B3E7" w:rsidR="00672C0E" w:rsidRPr="00D4172B" w:rsidRDefault="00672C0E" w:rsidP="00672C0E">
      <w:pPr>
        <w:rPr>
          <w:b/>
          <w:bCs/>
          <w:sz w:val="22"/>
          <w:szCs w:val="22"/>
        </w:rPr>
      </w:pPr>
      <w:r w:rsidRPr="00D4172B">
        <w:rPr>
          <w:b/>
          <w:bCs/>
          <w:sz w:val="22"/>
          <w:szCs w:val="22"/>
        </w:rPr>
        <w:t xml:space="preserve">Course Modality </w:t>
      </w:r>
      <w:r w:rsidR="00E664D2" w:rsidRPr="00D4172B">
        <w:rPr>
          <w:sz w:val="22"/>
          <w:szCs w:val="22"/>
        </w:rPr>
        <w:t>Study-Abroad Program in Madrid, Spain, May 16-May 31</w:t>
      </w:r>
      <w:r w:rsidR="00A07193" w:rsidRPr="00D4172B">
        <w:rPr>
          <w:sz w:val="22"/>
          <w:szCs w:val="22"/>
        </w:rPr>
        <w:t>, 2026</w:t>
      </w:r>
      <w:r w:rsidR="00E664D2" w:rsidRPr="00D4172B">
        <w:rPr>
          <w:sz w:val="22"/>
          <w:szCs w:val="22"/>
        </w:rPr>
        <w:t xml:space="preserve">. </w:t>
      </w:r>
    </w:p>
    <w:p w14:paraId="5B6F2AEA" w14:textId="77777777" w:rsidR="00672C0E" w:rsidRPr="00D4172B" w:rsidRDefault="00672C0E" w:rsidP="00672C0E">
      <w:pPr>
        <w:rPr>
          <w:sz w:val="22"/>
          <w:szCs w:val="22"/>
        </w:rPr>
      </w:pPr>
      <w:r w:rsidRPr="00D4172B">
        <w:rPr>
          <w:b/>
          <w:bCs/>
          <w:sz w:val="22"/>
          <w:szCs w:val="22"/>
        </w:rPr>
        <w:t>Instructor Name</w:t>
      </w:r>
      <w:r w:rsidRPr="00D4172B">
        <w:rPr>
          <w:sz w:val="22"/>
          <w:szCs w:val="22"/>
        </w:rPr>
        <w:t xml:space="preserve">: Dr. Suzanne LaLonde; webpage: </w:t>
      </w:r>
      <w:hyperlink r:id="rId10" w:history="1">
        <w:r w:rsidRPr="00D4172B">
          <w:rPr>
            <w:rStyle w:val="Hyperlink"/>
            <w:sz w:val="22"/>
            <w:szCs w:val="22"/>
          </w:rPr>
          <w:t>suzannelalonde.us</w:t>
        </w:r>
      </w:hyperlink>
    </w:p>
    <w:p w14:paraId="52CE4559" w14:textId="5EF7BC18" w:rsidR="00672C0E" w:rsidRPr="00C44304" w:rsidRDefault="00672C0E" w:rsidP="00672C0E">
      <w:pPr>
        <w:rPr>
          <w:sz w:val="22"/>
          <w:szCs w:val="22"/>
        </w:rPr>
      </w:pPr>
      <w:r w:rsidRPr="00D4172B">
        <w:rPr>
          <w:b/>
          <w:bCs/>
          <w:sz w:val="22"/>
          <w:szCs w:val="22"/>
        </w:rPr>
        <w:t>UTRGV E-mail</w:t>
      </w:r>
      <w:r w:rsidRPr="00D4172B">
        <w:rPr>
          <w:sz w:val="22"/>
          <w:szCs w:val="22"/>
        </w:rPr>
        <w:t xml:space="preserve">: </w:t>
      </w:r>
      <w:hyperlink r:id="rId11" w:history="1">
        <w:r w:rsidR="0078236E" w:rsidRPr="00F07DDE">
          <w:rPr>
            <w:rStyle w:val="Hyperlink"/>
            <w:sz w:val="22"/>
            <w:szCs w:val="22"/>
          </w:rPr>
          <w:t>Suzanne.lalonde@utrgv.edu</w:t>
        </w:r>
      </w:hyperlink>
      <w:r w:rsidR="0078236E">
        <w:rPr>
          <w:sz w:val="22"/>
          <w:szCs w:val="22"/>
        </w:rPr>
        <w:t xml:space="preserve">   </w:t>
      </w:r>
      <w:r w:rsidR="0078236E" w:rsidRPr="00C44304">
        <w:rPr>
          <w:b/>
          <w:bCs/>
          <w:sz w:val="22"/>
          <w:szCs w:val="22"/>
        </w:rPr>
        <w:t xml:space="preserve">Program/Course </w:t>
      </w:r>
      <w:hyperlink r:id="rId12" w:history="1">
        <w:r w:rsidR="0078236E" w:rsidRPr="00C44304">
          <w:rPr>
            <w:rStyle w:val="Hyperlink"/>
            <w:b/>
            <w:bCs/>
            <w:sz w:val="22"/>
            <w:szCs w:val="22"/>
          </w:rPr>
          <w:t>Webpage</w:t>
        </w:r>
      </w:hyperlink>
      <w:r w:rsidRPr="00D4172B">
        <w:rPr>
          <w:sz w:val="22"/>
          <w:szCs w:val="22"/>
        </w:rPr>
        <w:br/>
      </w:r>
      <w:r w:rsidRPr="00D4172B">
        <w:rPr>
          <w:b/>
          <w:bCs/>
          <w:sz w:val="22"/>
          <w:szCs w:val="22"/>
        </w:rPr>
        <w:t>Phone</w:t>
      </w:r>
      <w:r w:rsidRPr="00D4172B">
        <w:rPr>
          <w:sz w:val="22"/>
          <w:szCs w:val="22"/>
        </w:rPr>
        <w:t xml:space="preserve">: 956 </w:t>
      </w:r>
      <w:r w:rsidR="00E664D2" w:rsidRPr="00D4172B">
        <w:rPr>
          <w:sz w:val="22"/>
          <w:szCs w:val="22"/>
        </w:rPr>
        <w:t>266-8891; contact me through WhatsApp</w:t>
      </w:r>
      <w:r w:rsidRPr="00D4172B">
        <w:rPr>
          <w:sz w:val="22"/>
          <w:szCs w:val="22"/>
        </w:rPr>
        <w:br/>
      </w:r>
      <w:r w:rsidRPr="00D4172B">
        <w:rPr>
          <w:b/>
          <w:bCs/>
          <w:sz w:val="22"/>
          <w:szCs w:val="22"/>
        </w:rPr>
        <w:t>Office Location</w:t>
      </w:r>
      <w:r w:rsidRPr="00D4172B">
        <w:rPr>
          <w:sz w:val="22"/>
          <w:szCs w:val="22"/>
        </w:rPr>
        <w:t xml:space="preserve">: </w:t>
      </w:r>
      <w:proofErr w:type="spellStart"/>
      <w:r w:rsidR="00E664D2" w:rsidRPr="00D4172B">
        <w:rPr>
          <w:sz w:val="22"/>
          <w:szCs w:val="22"/>
        </w:rPr>
        <w:t>LimeHome</w:t>
      </w:r>
      <w:proofErr w:type="spellEnd"/>
      <w:r w:rsidR="00E664D2" w:rsidRPr="00D4172B">
        <w:rPr>
          <w:sz w:val="22"/>
          <w:szCs w:val="22"/>
        </w:rPr>
        <w:t xml:space="preserve"> Apartment, </w:t>
      </w:r>
      <w:r w:rsidR="002D38E0" w:rsidRPr="00D4172B">
        <w:rPr>
          <w:sz w:val="22"/>
          <w:szCs w:val="22"/>
        </w:rPr>
        <w:t>26 Calle de Ave Maria</w:t>
      </w:r>
      <w:r w:rsidR="002D38A1" w:rsidRPr="00D4172B">
        <w:rPr>
          <w:sz w:val="22"/>
          <w:szCs w:val="22"/>
        </w:rPr>
        <w:t xml:space="preserve">, Madrid, Spain </w:t>
      </w:r>
      <w:r w:rsidRPr="00D4172B">
        <w:rPr>
          <w:sz w:val="22"/>
          <w:szCs w:val="22"/>
        </w:rPr>
        <w:br/>
      </w:r>
      <w:r w:rsidRPr="00D4172B">
        <w:rPr>
          <w:b/>
          <w:bCs/>
          <w:sz w:val="22"/>
          <w:szCs w:val="22"/>
        </w:rPr>
        <w:t>Office Hours</w:t>
      </w:r>
      <w:r w:rsidRPr="00D4172B">
        <w:rPr>
          <w:sz w:val="22"/>
          <w:szCs w:val="22"/>
        </w:rPr>
        <w:t xml:space="preserve">: </w:t>
      </w:r>
      <w:r w:rsidR="002D38A1" w:rsidRPr="00D4172B">
        <w:rPr>
          <w:sz w:val="22"/>
          <w:szCs w:val="22"/>
        </w:rPr>
        <w:t>S</w:t>
      </w:r>
      <w:r w:rsidRPr="00D4172B">
        <w:rPr>
          <w:sz w:val="22"/>
          <w:szCs w:val="22"/>
        </w:rPr>
        <w:t xml:space="preserve">end an email to your professor for a meeting time </w:t>
      </w:r>
      <w:r w:rsidR="002D38E0" w:rsidRPr="00D4172B">
        <w:rPr>
          <w:sz w:val="22"/>
          <w:szCs w:val="22"/>
        </w:rPr>
        <w:t>in the patio area of the apartment complex or</w:t>
      </w:r>
      <w:r w:rsidRPr="00D4172B">
        <w:rPr>
          <w:sz w:val="22"/>
          <w:szCs w:val="22"/>
        </w:rPr>
        <w:t xml:space="preserve"> </w:t>
      </w:r>
      <w:r w:rsidR="002D38E0" w:rsidRPr="00D4172B">
        <w:rPr>
          <w:sz w:val="22"/>
          <w:szCs w:val="22"/>
        </w:rPr>
        <w:t xml:space="preserve">a </w:t>
      </w:r>
      <w:r w:rsidRPr="00D4172B">
        <w:rPr>
          <w:sz w:val="22"/>
          <w:szCs w:val="22"/>
        </w:rPr>
        <w:t>Zoom</w:t>
      </w:r>
      <w:r w:rsidR="002D38E0" w:rsidRPr="00D4172B">
        <w:rPr>
          <w:sz w:val="22"/>
          <w:szCs w:val="22"/>
        </w:rPr>
        <w:t>.</w:t>
      </w:r>
    </w:p>
    <w:p w14:paraId="4E474837" w14:textId="42CDD304" w:rsidR="00672C0E" w:rsidRPr="00D4172B" w:rsidRDefault="00672C0E" w:rsidP="00672C0E">
      <w:pPr>
        <w:pStyle w:val="Heading1"/>
        <w:rPr>
          <w:rFonts w:ascii="Times New Roman" w:hAnsi="Times New Roman" w:cs="Times New Roman"/>
          <w:b/>
          <w:bCs/>
          <w:color w:val="auto"/>
          <w:sz w:val="22"/>
          <w:szCs w:val="22"/>
          <w:lang w:val="fr-FR"/>
        </w:rPr>
      </w:pPr>
      <w:bookmarkStart w:id="2" w:name="_Welcome_and_Teaching"/>
      <w:bookmarkStart w:id="3" w:name="_Course_Description,_Prerequisites"/>
      <w:bookmarkEnd w:id="2"/>
      <w:bookmarkEnd w:id="3"/>
      <w:r w:rsidRPr="00D4172B">
        <w:rPr>
          <w:rFonts w:ascii="Times New Roman" w:hAnsi="Times New Roman" w:cs="Times New Roman"/>
          <w:b/>
          <w:bCs/>
          <w:color w:val="auto"/>
          <w:sz w:val="22"/>
          <w:szCs w:val="22"/>
          <w:lang w:val="fr-FR"/>
        </w:rPr>
        <w:t xml:space="preserve">Course </w:t>
      </w:r>
      <w:r w:rsidR="0079183E" w:rsidRPr="00D4172B">
        <w:rPr>
          <w:rFonts w:ascii="Times New Roman" w:hAnsi="Times New Roman" w:cs="Times New Roman"/>
          <w:b/>
          <w:bCs/>
          <w:color w:val="auto"/>
          <w:sz w:val="22"/>
          <w:szCs w:val="22"/>
          <w:lang w:val="fr-FR"/>
        </w:rPr>
        <w:t>Catalog</w:t>
      </w:r>
      <w:r w:rsidR="006830DC">
        <w:rPr>
          <w:rFonts w:ascii="Times New Roman" w:hAnsi="Times New Roman" w:cs="Times New Roman"/>
          <w:b/>
          <w:bCs/>
          <w:color w:val="auto"/>
          <w:sz w:val="22"/>
          <w:szCs w:val="22"/>
          <w:lang w:val="fr-FR"/>
        </w:rPr>
        <w:t>ue</w:t>
      </w:r>
      <w:r w:rsidR="0079183E" w:rsidRPr="00D4172B">
        <w:rPr>
          <w:rFonts w:ascii="Times New Roman" w:hAnsi="Times New Roman" w:cs="Times New Roman"/>
          <w:b/>
          <w:bCs/>
          <w:color w:val="auto"/>
          <w:sz w:val="22"/>
          <w:szCs w:val="22"/>
          <w:lang w:val="fr-FR"/>
        </w:rPr>
        <w:t xml:space="preserve"> </w:t>
      </w:r>
      <w:r w:rsidRPr="00D4172B">
        <w:rPr>
          <w:rFonts w:ascii="Times New Roman" w:hAnsi="Times New Roman" w:cs="Times New Roman"/>
          <w:b/>
          <w:bCs/>
          <w:color w:val="auto"/>
          <w:sz w:val="22"/>
          <w:szCs w:val="22"/>
          <w:lang w:val="fr-FR"/>
        </w:rPr>
        <w:t xml:space="preserve">Description, </w:t>
      </w:r>
      <w:proofErr w:type="spellStart"/>
      <w:r w:rsidRPr="00D4172B">
        <w:rPr>
          <w:rFonts w:ascii="Times New Roman" w:hAnsi="Times New Roman" w:cs="Times New Roman"/>
          <w:b/>
          <w:bCs/>
          <w:color w:val="auto"/>
          <w:sz w:val="22"/>
          <w:szCs w:val="22"/>
          <w:lang w:val="fr-FR"/>
        </w:rPr>
        <w:t>Prerequisites</w:t>
      </w:r>
      <w:proofErr w:type="spellEnd"/>
      <w:r w:rsidRPr="00D4172B">
        <w:rPr>
          <w:rFonts w:ascii="Times New Roman" w:hAnsi="Times New Roman" w:cs="Times New Roman"/>
          <w:b/>
          <w:bCs/>
          <w:color w:val="auto"/>
          <w:sz w:val="22"/>
          <w:szCs w:val="22"/>
          <w:lang w:val="fr-FR"/>
        </w:rPr>
        <w:t xml:space="preserve"> &amp; Course </w:t>
      </w:r>
      <w:proofErr w:type="spellStart"/>
      <w:r w:rsidRPr="00D4172B">
        <w:rPr>
          <w:rFonts w:ascii="Times New Roman" w:hAnsi="Times New Roman" w:cs="Times New Roman"/>
          <w:b/>
          <w:bCs/>
          <w:color w:val="auto"/>
          <w:sz w:val="22"/>
          <w:szCs w:val="22"/>
          <w:lang w:val="fr-FR"/>
        </w:rPr>
        <w:t>Modality</w:t>
      </w:r>
      <w:proofErr w:type="spellEnd"/>
      <w:r w:rsidRPr="00D4172B">
        <w:rPr>
          <w:rFonts w:ascii="Times New Roman" w:hAnsi="Times New Roman" w:cs="Times New Roman"/>
          <w:b/>
          <w:bCs/>
          <w:color w:val="auto"/>
          <w:sz w:val="22"/>
          <w:szCs w:val="22"/>
          <w:lang w:val="fr-FR"/>
        </w:rPr>
        <w:t xml:space="preserve"> </w:t>
      </w:r>
    </w:p>
    <w:p w14:paraId="1FAA3A80" w14:textId="70D58AC5" w:rsidR="00672C0E" w:rsidRPr="00D4172B" w:rsidRDefault="00672C0E" w:rsidP="00672C0E">
      <w:pPr>
        <w:rPr>
          <w:color w:val="222222"/>
          <w:sz w:val="22"/>
          <w:szCs w:val="22"/>
          <w:shd w:val="clear" w:color="auto" w:fill="FFFFFF"/>
        </w:rPr>
      </w:pPr>
      <w:r w:rsidRPr="00D4172B">
        <w:rPr>
          <w:color w:val="222222"/>
          <w:sz w:val="22"/>
          <w:szCs w:val="22"/>
          <w:shd w:val="clear" w:color="auto" w:fill="FFFFFF"/>
        </w:rPr>
        <w:t xml:space="preserve">“Students in the course will examine various topics within the field of the medical humanities, including constructions of diseases, understanding of health and illness, health practitioners, ethics, healthcare institutions, and provision and access. Course materials will vary by instructor but will be interdisciplinary, drawing </w:t>
      </w:r>
      <w:r w:rsidR="005D1363">
        <w:rPr>
          <w:color w:val="222222"/>
          <w:sz w:val="22"/>
          <w:szCs w:val="22"/>
          <w:shd w:val="clear" w:color="auto" w:fill="FFFFFF"/>
        </w:rPr>
        <w:t>on</w:t>
      </w:r>
      <w:r w:rsidRPr="00D4172B">
        <w:rPr>
          <w:color w:val="222222"/>
          <w:sz w:val="22"/>
          <w:szCs w:val="22"/>
          <w:shd w:val="clear" w:color="auto" w:fill="FFFFFF"/>
        </w:rPr>
        <w:t xml:space="preserve"> history, literature, anthropology, sociology, biology, and philosophy. They will examine and learn about major issues confronting healthcare professionals, including access, diversity, and costs.” (No prerequisites)</w:t>
      </w:r>
      <w:r w:rsidR="005D1363">
        <w:rPr>
          <w:color w:val="222222"/>
          <w:sz w:val="22"/>
          <w:szCs w:val="22"/>
          <w:shd w:val="clear" w:color="auto" w:fill="FFFFFF"/>
        </w:rPr>
        <w:t xml:space="preserve"> Traditional in Spain. </w:t>
      </w:r>
    </w:p>
    <w:p w14:paraId="60931624" w14:textId="77777777" w:rsidR="00672C0E" w:rsidRPr="00D4172B" w:rsidRDefault="00672C0E" w:rsidP="00672C0E">
      <w:pPr>
        <w:rPr>
          <w:color w:val="222222"/>
          <w:sz w:val="22"/>
          <w:szCs w:val="22"/>
          <w:shd w:val="clear" w:color="auto" w:fill="FFFFFF"/>
        </w:rPr>
      </w:pPr>
    </w:p>
    <w:p w14:paraId="332BFBC7" w14:textId="359AFAA3" w:rsidR="00C44304" w:rsidRDefault="00FC1B60" w:rsidP="005D1363">
      <w:pPr>
        <w:pStyle w:val="Default"/>
        <w:spacing w:after="240"/>
        <w:jc w:val="both"/>
        <w:rPr>
          <w:rFonts w:ascii="Times New Roman" w:hAnsi="Times New Roman" w:cs="Times New Roman"/>
          <w:sz w:val="22"/>
          <w:szCs w:val="22"/>
        </w:rPr>
      </w:pPr>
      <w:r w:rsidRPr="005D1363">
        <w:rPr>
          <w:rFonts w:ascii="Times New Roman" w:hAnsi="Times New Roman" w:cs="Times New Roman"/>
          <w:b/>
          <w:bCs/>
          <w:color w:val="000000" w:themeColor="text1"/>
          <w:sz w:val="22"/>
          <w:szCs w:val="22"/>
        </w:rPr>
        <w:t xml:space="preserve">Course </w:t>
      </w:r>
      <w:r w:rsidR="0079183E" w:rsidRPr="005D1363">
        <w:rPr>
          <w:rFonts w:ascii="Times New Roman" w:hAnsi="Times New Roman" w:cs="Times New Roman"/>
          <w:b/>
          <w:bCs/>
          <w:color w:val="000000" w:themeColor="text1"/>
          <w:sz w:val="22"/>
          <w:szCs w:val="22"/>
        </w:rPr>
        <w:t>Objectives</w:t>
      </w:r>
      <w:r w:rsidR="004E6731" w:rsidRPr="005D1363">
        <w:rPr>
          <w:rFonts w:ascii="Times New Roman" w:hAnsi="Times New Roman" w:cs="Times New Roman"/>
          <w:b/>
          <w:bCs/>
          <w:color w:val="000000" w:themeColor="text1"/>
          <w:sz w:val="22"/>
          <w:szCs w:val="22"/>
        </w:rPr>
        <w:t>:</w:t>
      </w:r>
      <w:r w:rsidRPr="005D1363">
        <w:rPr>
          <w:rFonts w:ascii="Times New Roman" w:hAnsi="Times New Roman" w:cs="Times New Roman"/>
          <w:b/>
          <w:bCs/>
          <w:color w:val="000000" w:themeColor="text1"/>
          <w:sz w:val="22"/>
          <w:szCs w:val="22"/>
        </w:rPr>
        <w:t xml:space="preserve"> </w:t>
      </w:r>
      <w:r w:rsidRPr="00D4172B">
        <w:rPr>
          <w:rFonts w:ascii="Times New Roman" w:hAnsi="Times New Roman" w:cs="Times New Roman"/>
          <w:sz w:val="22"/>
          <w:szCs w:val="22"/>
        </w:rPr>
        <w:t>This interdisciplinary</w:t>
      </w:r>
      <w:r w:rsidR="00194F99" w:rsidRPr="00D4172B">
        <w:rPr>
          <w:rFonts w:ascii="Times New Roman" w:hAnsi="Times New Roman" w:cs="Times New Roman"/>
          <w:sz w:val="22"/>
          <w:szCs w:val="22"/>
        </w:rPr>
        <w:t>,</w:t>
      </w:r>
      <w:r w:rsidRPr="00D4172B">
        <w:rPr>
          <w:rFonts w:ascii="Times New Roman" w:hAnsi="Times New Roman" w:cs="Times New Roman"/>
          <w:sz w:val="22"/>
          <w:szCs w:val="22"/>
        </w:rPr>
        <w:t xml:space="preserve"> experiential course </w:t>
      </w:r>
      <w:r w:rsidR="001A57C3" w:rsidRPr="00D4172B">
        <w:rPr>
          <w:rFonts w:ascii="Times New Roman" w:hAnsi="Times New Roman" w:cs="Times New Roman"/>
          <w:sz w:val="22"/>
          <w:szCs w:val="22"/>
        </w:rPr>
        <w:t xml:space="preserve">has </w:t>
      </w:r>
      <w:r w:rsidR="004B2A39">
        <w:rPr>
          <w:rFonts w:ascii="Times New Roman" w:hAnsi="Times New Roman" w:cs="Times New Roman"/>
          <w:sz w:val="22"/>
          <w:szCs w:val="22"/>
        </w:rPr>
        <w:t>four</w:t>
      </w:r>
      <w:r w:rsidR="001A57C3" w:rsidRPr="00D4172B">
        <w:rPr>
          <w:rFonts w:ascii="Times New Roman" w:hAnsi="Times New Roman" w:cs="Times New Roman"/>
          <w:sz w:val="22"/>
          <w:szCs w:val="22"/>
        </w:rPr>
        <w:t xml:space="preserve"> objectives:</w:t>
      </w:r>
      <w:r w:rsidR="00194F99" w:rsidRPr="00D4172B">
        <w:rPr>
          <w:rFonts w:ascii="Times New Roman" w:hAnsi="Times New Roman" w:cs="Times New Roman"/>
          <w:sz w:val="22"/>
          <w:szCs w:val="22"/>
        </w:rPr>
        <w:t xml:space="preserve"> </w:t>
      </w:r>
      <w:r w:rsidR="001A57C3" w:rsidRPr="00D4172B">
        <w:rPr>
          <w:rFonts w:ascii="Times New Roman" w:hAnsi="Times New Roman" w:cs="Times New Roman"/>
          <w:sz w:val="22"/>
          <w:szCs w:val="22"/>
        </w:rPr>
        <w:t xml:space="preserve">1) </w:t>
      </w:r>
      <w:r w:rsidR="0079183E" w:rsidRPr="00D4172B">
        <w:rPr>
          <w:rFonts w:ascii="Times New Roman" w:hAnsi="Times New Roman" w:cs="Times New Roman"/>
          <w:sz w:val="22"/>
          <w:szCs w:val="22"/>
        </w:rPr>
        <w:t>T</w:t>
      </w:r>
      <w:r w:rsidR="00194F99" w:rsidRPr="00D4172B">
        <w:rPr>
          <w:rFonts w:ascii="Times New Roman" w:hAnsi="Times New Roman" w:cs="Times New Roman"/>
          <w:sz w:val="22"/>
          <w:szCs w:val="22"/>
        </w:rPr>
        <w:t>o expand</w:t>
      </w:r>
      <w:r w:rsidRPr="00D4172B">
        <w:rPr>
          <w:rFonts w:ascii="Times New Roman" w:hAnsi="Times New Roman" w:cs="Times New Roman"/>
          <w:sz w:val="22"/>
          <w:szCs w:val="22"/>
        </w:rPr>
        <w:t xml:space="preserve"> students</w:t>
      </w:r>
      <w:r w:rsidR="00194F99" w:rsidRPr="00D4172B">
        <w:rPr>
          <w:rFonts w:ascii="Times New Roman" w:hAnsi="Times New Roman" w:cs="Times New Roman"/>
          <w:sz w:val="22"/>
          <w:szCs w:val="22"/>
        </w:rPr>
        <w:t>’</w:t>
      </w:r>
      <w:r w:rsidRPr="00D4172B">
        <w:rPr>
          <w:rFonts w:ascii="Times New Roman" w:hAnsi="Times New Roman" w:cs="Times New Roman"/>
          <w:sz w:val="22"/>
          <w:szCs w:val="22"/>
        </w:rPr>
        <w:t xml:space="preserve"> </w:t>
      </w:r>
      <w:r w:rsidR="00194F99" w:rsidRPr="00D4172B">
        <w:rPr>
          <w:rFonts w:ascii="Times New Roman" w:hAnsi="Times New Roman" w:cs="Times New Roman"/>
          <w:sz w:val="22"/>
          <w:szCs w:val="22"/>
        </w:rPr>
        <w:t>knowledge and appreciation of</w:t>
      </w:r>
      <w:r w:rsidRPr="00D4172B">
        <w:rPr>
          <w:rFonts w:ascii="Times New Roman" w:hAnsi="Times New Roman" w:cs="Times New Roman"/>
          <w:sz w:val="22"/>
          <w:szCs w:val="22"/>
        </w:rPr>
        <w:t xml:space="preserve"> </w:t>
      </w:r>
      <w:r w:rsidR="0079183E" w:rsidRPr="00D4172B">
        <w:rPr>
          <w:rFonts w:ascii="Times New Roman" w:hAnsi="Times New Roman" w:cs="Times New Roman"/>
          <w:sz w:val="22"/>
          <w:szCs w:val="22"/>
        </w:rPr>
        <w:t xml:space="preserve">Hispanic </w:t>
      </w:r>
      <w:r w:rsidR="001162F7">
        <w:rPr>
          <w:rFonts w:ascii="Times New Roman" w:hAnsi="Times New Roman" w:cs="Times New Roman"/>
          <w:sz w:val="22"/>
          <w:szCs w:val="22"/>
        </w:rPr>
        <w:t>arts (from poetry to paintings)</w:t>
      </w:r>
      <w:r w:rsidR="00194F99" w:rsidRPr="00D4172B">
        <w:rPr>
          <w:rFonts w:ascii="Times New Roman" w:hAnsi="Times New Roman" w:cs="Times New Roman"/>
          <w:sz w:val="22"/>
          <w:szCs w:val="22"/>
        </w:rPr>
        <w:t>,</w:t>
      </w:r>
      <w:r w:rsidRPr="00D4172B">
        <w:rPr>
          <w:rFonts w:ascii="Times New Roman" w:hAnsi="Times New Roman" w:cs="Times New Roman"/>
          <w:sz w:val="22"/>
          <w:szCs w:val="22"/>
        </w:rPr>
        <w:t xml:space="preserve"> with a special focus </w:t>
      </w:r>
      <w:r w:rsidR="0079183E" w:rsidRPr="00D4172B">
        <w:rPr>
          <w:rFonts w:ascii="Times New Roman" w:hAnsi="Times New Roman" w:cs="Times New Roman"/>
          <w:sz w:val="22"/>
          <w:szCs w:val="22"/>
        </w:rPr>
        <w:t>on cross-cultural perspectives and critical thinking</w:t>
      </w:r>
      <w:r w:rsidR="001162F7">
        <w:rPr>
          <w:rFonts w:ascii="Times New Roman" w:hAnsi="Times New Roman" w:cs="Times New Roman"/>
          <w:sz w:val="22"/>
          <w:szCs w:val="22"/>
        </w:rPr>
        <w:t>. 2) To</w:t>
      </w:r>
      <w:r w:rsidR="001A57C3" w:rsidRPr="00D4172B">
        <w:rPr>
          <w:rFonts w:ascii="Times New Roman" w:hAnsi="Times New Roman" w:cs="Times New Roman"/>
          <w:sz w:val="22"/>
          <w:szCs w:val="22"/>
        </w:rPr>
        <w:t xml:space="preserve"> foster emotional intelligence, such as </w:t>
      </w:r>
      <w:r w:rsidR="0078236E">
        <w:rPr>
          <w:rFonts w:ascii="Times New Roman" w:hAnsi="Times New Roman" w:cs="Times New Roman"/>
          <w:sz w:val="22"/>
          <w:szCs w:val="22"/>
        </w:rPr>
        <w:t xml:space="preserve">perception, </w:t>
      </w:r>
      <w:r w:rsidR="001A57C3" w:rsidRPr="00D4172B">
        <w:rPr>
          <w:rFonts w:ascii="Times New Roman" w:hAnsi="Times New Roman" w:cs="Times New Roman"/>
          <w:sz w:val="22"/>
          <w:szCs w:val="22"/>
        </w:rPr>
        <w:t>compassion</w:t>
      </w:r>
      <w:r w:rsidR="00266D23">
        <w:rPr>
          <w:rFonts w:ascii="Times New Roman" w:hAnsi="Times New Roman" w:cs="Times New Roman"/>
          <w:sz w:val="22"/>
          <w:szCs w:val="22"/>
        </w:rPr>
        <w:t>,</w:t>
      </w:r>
      <w:r w:rsidR="001A57C3" w:rsidRPr="00D4172B">
        <w:rPr>
          <w:rFonts w:ascii="Times New Roman" w:hAnsi="Times New Roman" w:cs="Times New Roman"/>
          <w:sz w:val="22"/>
          <w:szCs w:val="22"/>
        </w:rPr>
        <w:t xml:space="preserve"> and conscious awareness of</w:t>
      </w:r>
      <w:r w:rsidR="0079183E" w:rsidRPr="00D4172B">
        <w:rPr>
          <w:rFonts w:ascii="Times New Roman" w:hAnsi="Times New Roman" w:cs="Times New Roman"/>
          <w:sz w:val="22"/>
          <w:szCs w:val="22"/>
        </w:rPr>
        <w:t xml:space="preserve"> oneself and others</w:t>
      </w:r>
      <w:r w:rsidR="001162F7">
        <w:rPr>
          <w:rFonts w:ascii="Times New Roman" w:hAnsi="Times New Roman" w:cs="Times New Roman"/>
          <w:sz w:val="22"/>
          <w:szCs w:val="22"/>
        </w:rPr>
        <w:t xml:space="preserve"> through an intense exposure to the arts</w:t>
      </w:r>
      <w:r w:rsidR="001A57C3" w:rsidRPr="00D4172B">
        <w:rPr>
          <w:rFonts w:ascii="Times New Roman" w:hAnsi="Times New Roman" w:cs="Times New Roman"/>
          <w:sz w:val="22"/>
          <w:szCs w:val="22"/>
        </w:rPr>
        <w:t>.</w:t>
      </w:r>
      <w:r w:rsidRPr="00D4172B">
        <w:rPr>
          <w:rFonts w:ascii="Times New Roman" w:hAnsi="Times New Roman" w:cs="Times New Roman"/>
          <w:sz w:val="22"/>
          <w:szCs w:val="22"/>
        </w:rPr>
        <w:t xml:space="preserve"> </w:t>
      </w:r>
      <w:r w:rsidR="001162F7">
        <w:rPr>
          <w:rFonts w:ascii="Times New Roman" w:hAnsi="Times New Roman" w:cs="Times New Roman"/>
          <w:sz w:val="22"/>
          <w:szCs w:val="22"/>
        </w:rPr>
        <w:t>3</w:t>
      </w:r>
      <w:r w:rsidR="001A57C3" w:rsidRPr="00D4172B">
        <w:rPr>
          <w:rFonts w:ascii="Times New Roman" w:hAnsi="Times New Roman" w:cs="Times New Roman"/>
          <w:sz w:val="22"/>
          <w:szCs w:val="22"/>
        </w:rPr>
        <w:t>)</w:t>
      </w:r>
      <w:r w:rsidR="0079183E" w:rsidRPr="00D4172B">
        <w:rPr>
          <w:rFonts w:ascii="Times New Roman" w:hAnsi="Times New Roman" w:cs="Times New Roman"/>
          <w:sz w:val="22"/>
          <w:szCs w:val="22"/>
        </w:rPr>
        <w:t xml:space="preserve"> T</w:t>
      </w:r>
      <w:r w:rsidRPr="00D4172B">
        <w:rPr>
          <w:rFonts w:ascii="Times New Roman" w:hAnsi="Times New Roman" w:cs="Times New Roman"/>
          <w:sz w:val="22"/>
          <w:szCs w:val="22"/>
        </w:rPr>
        <w:t xml:space="preserve">o </w:t>
      </w:r>
      <w:r w:rsidR="001A57C3" w:rsidRPr="00D4172B">
        <w:rPr>
          <w:rFonts w:ascii="Times New Roman" w:hAnsi="Times New Roman" w:cs="Times New Roman"/>
          <w:sz w:val="22"/>
          <w:szCs w:val="22"/>
        </w:rPr>
        <w:t>expand</w:t>
      </w:r>
      <w:r w:rsidRPr="00D4172B">
        <w:rPr>
          <w:rFonts w:ascii="Times New Roman" w:hAnsi="Times New Roman" w:cs="Times New Roman"/>
          <w:sz w:val="22"/>
          <w:szCs w:val="22"/>
        </w:rPr>
        <w:t xml:space="preserve"> students</w:t>
      </w:r>
      <w:r w:rsidR="001A57C3" w:rsidRPr="00D4172B">
        <w:rPr>
          <w:rFonts w:ascii="Times New Roman" w:hAnsi="Times New Roman" w:cs="Times New Roman"/>
          <w:sz w:val="22"/>
          <w:szCs w:val="22"/>
        </w:rPr>
        <w:t>’ understanding</w:t>
      </w:r>
      <w:r w:rsidRPr="00D4172B">
        <w:rPr>
          <w:rFonts w:ascii="Times New Roman" w:hAnsi="Times New Roman" w:cs="Times New Roman"/>
          <w:sz w:val="22"/>
          <w:szCs w:val="22"/>
        </w:rPr>
        <w:t xml:space="preserve"> </w:t>
      </w:r>
      <w:r w:rsidR="001A57C3" w:rsidRPr="00D4172B">
        <w:rPr>
          <w:rFonts w:ascii="Times New Roman" w:hAnsi="Times New Roman" w:cs="Times New Roman"/>
          <w:sz w:val="22"/>
          <w:szCs w:val="22"/>
        </w:rPr>
        <w:t>of</w:t>
      </w:r>
      <w:r w:rsidRPr="00D4172B">
        <w:rPr>
          <w:rFonts w:ascii="Times New Roman" w:hAnsi="Times New Roman" w:cs="Times New Roman"/>
          <w:sz w:val="22"/>
          <w:szCs w:val="22"/>
        </w:rPr>
        <w:t xml:space="preserve"> the field of </w:t>
      </w:r>
      <w:r w:rsidR="00194F99" w:rsidRPr="00D4172B">
        <w:rPr>
          <w:rFonts w:ascii="Times New Roman" w:hAnsi="Times New Roman" w:cs="Times New Roman"/>
          <w:sz w:val="22"/>
          <w:szCs w:val="22"/>
        </w:rPr>
        <w:t>Medical/</w:t>
      </w:r>
      <w:r w:rsidRPr="00D4172B">
        <w:rPr>
          <w:rFonts w:ascii="Times New Roman" w:hAnsi="Times New Roman" w:cs="Times New Roman"/>
          <w:sz w:val="22"/>
          <w:szCs w:val="22"/>
        </w:rPr>
        <w:t>Health Humanitie</w:t>
      </w:r>
      <w:r w:rsidR="001A57C3" w:rsidRPr="00D4172B">
        <w:rPr>
          <w:rFonts w:ascii="Times New Roman" w:hAnsi="Times New Roman" w:cs="Times New Roman"/>
          <w:sz w:val="22"/>
          <w:szCs w:val="22"/>
        </w:rPr>
        <w:t>s and</w:t>
      </w:r>
      <w:r w:rsidR="0079183E" w:rsidRPr="00D4172B">
        <w:rPr>
          <w:rFonts w:ascii="Times New Roman" w:hAnsi="Times New Roman" w:cs="Times New Roman"/>
          <w:sz w:val="22"/>
          <w:szCs w:val="22"/>
        </w:rPr>
        <w:t xml:space="preserve"> </w:t>
      </w:r>
      <w:r w:rsidRPr="00D4172B">
        <w:rPr>
          <w:rFonts w:ascii="Times New Roman" w:hAnsi="Times New Roman" w:cs="Times New Roman"/>
          <w:sz w:val="22"/>
          <w:szCs w:val="22"/>
        </w:rPr>
        <w:t xml:space="preserve">to heighten </w:t>
      </w:r>
      <w:r w:rsidR="00194F99" w:rsidRPr="00D4172B">
        <w:rPr>
          <w:rFonts w:ascii="Times New Roman" w:hAnsi="Times New Roman" w:cs="Times New Roman"/>
          <w:sz w:val="22"/>
          <w:szCs w:val="22"/>
        </w:rPr>
        <w:t>their</w:t>
      </w:r>
      <w:r w:rsidRPr="00D4172B">
        <w:rPr>
          <w:rFonts w:ascii="Times New Roman" w:hAnsi="Times New Roman" w:cs="Times New Roman"/>
          <w:sz w:val="22"/>
          <w:szCs w:val="22"/>
        </w:rPr>
        <w:t xml:space="preserve"> awareness of sociological and psycho-philosophical (as opposed to purely </w:t>
      </w:r>
      <w:r w:rsidR="001162F7">
        <w:rPr>
          <w:rFonts w:ascii="Times New Roman" w:hAnsi="Times New Roman" w:cs="Times New Roman"/>
          <w:sz w:val="22"/>
          <w:szCs w:val="22"/>
        </w:rPr>
        <w:t xml:space="preserve">concrete and </w:t>
      </w:r>
      <w:r w:rsidRPr="00D4172B">
        <w:rPr>
          <w:rFonts w:ascii="Times New Roman" w:hAnsi="Times New Roman" w:cs="Times New Roman"/>
          <w:sz w:val="22"/>
          <w:szCs w:val="22"/>
        </w:rPr>
        <w:t>physical) topics confront</w:t>
      </w:r>
      <w:r w:rsidR="00194F99" w:rsidRPr="00D4172B">
        <w:rPr>
          <w:rFonts w:ascii="Times New Roman" w:hAnsi="Times New Roman" w:cs="Times New Roman"/>
          <w:sz w:val="22"/>
          <w:szCs w:val="22"/>
        </w:rPr>
        <w:t>ing</w:t>
      </w:r>
      <w:r w:rsidRPr="00D4172B">
        <w:rPr>
          <w:rFonts w:ascii="Times New Roman" w:hAnsi="Times New Roman" w:cs="Times New Roman"/>
          <w:sz w:val="22"/>
          <w:szCs w:val="22"/>
        </w:rPr>
        <w:t xml:space="preserve"> healthcare providers and the sick today.</w:t>
      </w:r>
      <w:r w:rsidR="0079183E" w:rsidRPr="00D4172B">
        <w:rPr>
          <w:rFonts w:ascii="Times New Roman" w:hAnsi="Times New Roman" w:cs="Times New Roman"/>
          <w:sz w:val="22"/>
          <w:szCs w:val="22"/>
        </w:rPr>
        <w:t xml:space="preserve"> </w:t>
      </w:r>
      <w:r w:rsidR="001162F7">
        <w:rPr>
          <w:rFonts w:ascii="Times New Roman" w:hAnsi="Times New Roman" w:cs="Times New Roman"/>
          <w:sz w:val="22"/>
          <w:szCs w:val="22"/>
        </w:rPr>
        <w:t>4</w:t>
      </w:r>
      <w:r w:rsidR="001A57C3" w:rsidRPr="00D4172B">
        <w:rPr>
          <w:rFonts w:ascii="Times New Roman" w:hAnsi="Times New Roman" w:cs="Times New Roman"/>
          <w:sz w:val="22"/>
          <w:szCs w:val="22"/>
        </w:rPr>
        <w:t xml:space="preserve">) </w:t>
      </w:r>
      <w:r w:rsidR="0079183E" w:rsidRPr="00D4172B">
        <w:rPr>
          <w:rFonts w:ascii="Times New Roman" w:hAnsi="Times New Roman" w:cs="Times New Roman"/>
          <w:sz w:val="22"/>
          <w:szCs w:val="22"/>
        </w:rPr>
        <w:t>To cultivate creative thinking skills by studying both art in and outside of museums and poetry during class discussions</w:t>
      </w:r>
      <w:r w:rsidR="001162F7">
        <w:rPr>
          <w:rFonts w:ascii="Times New Roman" w:hAnsi="Times New Roman" w:cs="Times New Roman"/>
          <w:sz w:val="22"/>
          <w:szCs w:val="22"/>
        </w:rPr>
        <w:t>. S</w:t>
      </w:r>
      <w:r w:rsidR="0079183E" w:rsidRPr="00D4172B">
        <w:rPr>
          <w:rFonts w:ascii="Times New Roman" w:hAnsi="Times New Roman" w:cs="Times New Roman"/>
          <w:sz w:val="22"/>
          <w:szCs w:val="22"/>
        </w:rPr>
        <w:t xml:space="preserve">tudents </w:t>
      </w:r>
      <w:r w:rsidR="001A57C3" w:rsidRPr="00D4172B">
        <w:rPr>
          <w:rFonts w:ascii="Times New Roman" w:hAnsi="Times New Roman" w:cs="Times New Roman"/>
          <w:sz w:val="22"/>
          <w:szCs w:val="22"/>
        </w:rPr>
        <w:t xml:space="preserve">will </w:t>
      </w:r>
      <w:r w:rsidR="00BF0F96" w:rsidRPr="00D4172B">
        <w:rPr>
          <w:rFonts w:ascii="Times New Roman" w:hAnsi="Times New Roman" w:cs="Times New Roman"/>
          <w:sz w:val="22"/>
          <w:szCs w:val="22"/>
        </w:rPr>
        <w:t xml:space="preserve">further foster and exhibit their creative thinking skills by </w:t>
      </w:r>
      <w:r w:rsidR="001A57C3" w:rsidRPr="00D4172B">
        <w:rPr>
          <w:rFonts w:ascii="Times New Roman" w:hAnsi="Times New Roman" w:cs="Times New Roman"/>
          <w:sz w:val="22"/>
          <w:szCs w:val="22"/>
        </w:rPr>
        <w:t>creat</w:t>
      </w:r>
      <w:r w:rsidR="00BF0F96" w:rsidRPr="00D4172B">
        <w:rPr>
          <w:rFonts w:ascii="Times New Roman" w:hAnsi="Times New Roman" w:cs="Times New Roman"/>
          <w:sz w:val="22"/>
          <w:szCs w:val="22"/>
        </w:rPr>
        <w:t>ing</w:t>
      </w:r>
      <w:r w:rsidR="001A57C3" w:rsidRPr="00D4172B">
        <w:rPr>
          <w:rFonts w:ascii="Times New Roman" w:hAnsi="Times New Roman" w:cs="Times New Roman"/>
          <w:sz w:val="22"/>
          <w:szCs w:val="22"/>
        </w:rPr>
        <w:t xml:space="preserve"> </w:t>
      </w:r>
      <w:r w:rsidR="00BF0F96" w:rsidRPr="00D4172B">
        <w:rPr>
          <w:rFonts w:ascii="Times New Roman" w:hAnsi="Times New Roman" w:cs="Times New Roman"/>
          <w:sz w:val="22"/>
          <w:szCs w:val="22"/>
        </w:rPr>
        <w:t xml:space="preserve">a) </w:t>
      </w:r>
      <w:r w:rsidR="001A57C3" w:rsidRPr="00D4172B">
        <w:rPr>
          <w:rFonts w:ascii="Times New Roman" w:hAnsi="Times New Roman" w:cs="Times New Roman"/>
          <w:sz w:val="22"/>
          <w:szCs w:val="22"/>
        </w:rPr>
        <w:t xml:space="preserve">a video </w:t>
      </w:r>
      <w:r w:rsidR="0079183E" w:rsidRPr="00D4172B">
        <w:rPr>
          <w:rFonts w:ascii="Times New Roman" w:hAnsi="Times New Roman" w:cs="Times New Roman"/>
          <w:sz w:val="22"/>
          <w:szCs w:val="22"/>
        </w:rPr>
        <w:t>documentary project</w:t>
      </w:r>
      <w:r w:rsidR="001A57C3" w:rsidRPr="00D4172B">
        <w:rPr>
          <w:rFonts w:ascii="Times New Roman" w:hAnsi="Times New Roman" w:cs="Times New Roman"/>
          <w:sz w:val="22"/>
          <w:szCs w:val="22"/>
        </w:rPr>
        <w:t xml:space="preserve"> “</w:t>
      </w:r>
      <w:r w:rsidR="00BF0F96" w:rsidRPr="00D4172B">
        <w:rPr>
          <w:rFonts w:ascii="Times New Roman" w:hAnsi="Times New Roman" w:cs="Times New Roman"/>
          <w:sz w:val="22"/>
          <w:szCs w:val="22"/>
        </w:rPr>
        <w:t>The Art and Poetry of Emotions</w:t>
      </w:r>
      <w:r w:rsidR="001A57C3" w:rsidRPr="00D4172B">
        <w:rPr>
          <w:rFonts w:ascii="Times New Roman" w:hAnsi="Times New Roman" w:cs="Times New Roman"/>
          <w:sz w:val="22"/>
          <w:szCs w:val="22"/>
        </w:rPr>
        <w:t>”</w:t>
      </w:r>
      <w:r w:rsidR="00BF0F96" w:rsidRPr="00D4172B">
        <w:rPr>
          <w:rFonts w:ascii="Times New Roman" w:hAnsi="Times New Roman" w:cs="Times New Roman"/>
          <w:sz w:val="22"/>
          <w:szCs w:val="22"/>
        </w:rPr>
        <w:t xml:space="preserve">; </w:t>
      </w:r>
      <w:r w:rsidR="002936D4">
        <w:rPr>
          <w:rFonts w:ascii="Times New Roman" w:hAnsi="Times New Roman" w:cs="Times New Roman"/>
          <w:sz w:val="22"/>
          <w:szCs w:val="22"/>
        </w:rPr>
        <w:t>b</w:t>
      </w:r>
      <w:r w:rsidR="00BF0F96" w:rsidRPr="00D4172B">
        <w:rPr>
          <w:rFonts w:ascii="Times New Roman" w:hAnsi="Times New Roman" w:cs="Times New Roman"/>
          <w:sz w:val="22"/>
          <w:szCs w:val="22"/>
        </w:rPr>
        <w:t xml:space="preserve">) a handwritten </w:t>
      </w:r>
      <w:r w:rsidR="00147417">
        <w:rPr>
          <w:rFonts w:ascii="Times New Roman" w:hAnsi="Times New Roman" w:cs="Times New Roman"/>
          <w:sz w:val="22"/>
          <w:szCs w:val="22"/>
        </w:rPr>
        <w:t>travel field</w:t>
      </w:r>
      <w:r w:rsidR="00266D23">
        <w:rPr>
          <w:rFonts w:ascii="Times New Roman" w:hAnsi="Times New Roman" w:cs="Times New Roman"/>
          <w:sz w:val="22"/>
          <w:szCs w:val="22"/>
        </w:rPr>
        <w:t xml:space="preserve"> </w:t>
      </w:r>
      <w:r w:rsidR="00147417">
        <w:rPr>
          <w:rFonts w:ascii="Times New Roman" w:hAnsi="Times New Roman" w:cs="Times New Roman"/>
          <w:sz w:val="22"/>
          <w:szCs w:val="22"/>
        </w:rPr>
        <w:t>note</w:t>
      </w:r>
      <w:r w:rsidR="004B2A39">
        <w:rPr>
          <w:rFonts w:ascii="Times New Roman" w:hAnsi="Times New Roman" w:cs="Times New Roman"/>
          <w:sz w:val="22"/>
          <w:szCs w:val="22"/>
        </w:rPr>
        <w:t>book</w:t>
      </w:r>
      <w:r w:rsidR="00BF0F96" w:rsidRPr="00D4172B">
        <w:rPr>
          <w:rFonts w:ascii="Times New Roman" w:hAnsi="Times New Roman" w:cs="Times New Roman"/>
          <w:sz w:val="22"/>
          <w:szCs w:val="22"/>
        </w:rPr>
        <w:t>,</w:t>
      </w:r>
      <w:r w:rsidR="00147417">
        <w:rPr>
          <w:rFonts w:ascii="Times New Roman" w:hAnsi="Times New Roman" w:cs="Times New Roman"/>
          <w:sz w:val="22"/>
          <w:szCs w:val="22"/>
        </w:rPr>
        <w:t xml:space="preserve"> containing musings on class content and cultural visits</w:t>
      </w:r>
      <w:r w:rsidR="001162F7">
        <w:rPr>
          <w:rFonts w:ascii="Times New Roman" w:hAnsi="Times New Roman" w:cs="Times New Roman"/>
          <w:sz w:val="22"/>
          <w:szCs w:val="22"/>
        </w:rPr>
        <w:t xml:space="preserve">; </w:t>
      </w:r>
      <w:r w:rsidR="002936D4">
        <w:rPr>
          <w:rFonts w:ascii="Times New Roman" w:hAnsi="Times New Roman" w:cs="Times New Roman"/>
          <w:sz w:val="22"/>
          <w:szCs w:val="22"/>
        </w:rPr>
        <w:t>c</w:t>
      </w:r>
      <w:r w:rsidR="001162F7">
        <w:rPr>
          <w:rFonts w:ascii="Times New Roman" w:hAnsi="Times New Roman" w:cs="Times New Roman"/>
          <w:sz w:val="22"/>
          <w:szCs w:val="22"/>
        </w:rPr>
        <w:t xml:space="preserve">) and promo material for </w:t>
      </w:r>
      <w:r w:rsidR="004B2A39">
        <w:rPr>
          <w:rFonts w:ascii="Times New Roman" w:hAnsi="Times New Roman" w:cs="Times New Roman"/>
          <w:sz w:val="22"/>
          <w:szCs w:val="22"/>
        </w:rPr>
        <w:t>the</w:t>
      </w:r>
      <w:r w:rsidR="001162F7">
        <w:rPr>
          <w:rFonts w:ascii="Times New Roman" w:hAnsi="Times New Roman" w:cs="Times New Roman"/>
          <w:sz w:val="22"/>
          <w:szCs w:val="22"/>
        </w:rPr>
        <w:t xml:space="preserve"> documentary.</w:t>
      </w:r>
    </w:p>
    <w:p w14:paraId="069B3F09" w14:textId="7191406A" w:rsidR="00CB5B9A" w:rsidRPr="00C44304" w:rsidRDefault="00C44304" w:rsidP="00C44304">
      <w:pPr>
        <w:pStyle w:val="Default"/>
        <w:spacing w:after="293"/>
        <w:jc w:val="both"/>
        <w:rPr>
          <w:rFonts w:ascii="Times New Roman" w:hAnsi="Times New Roman" w:cs="Times New Roman"/>
          <w:color w:val="000000" w:themeColor="text1"/>
          <w:sz w:val="22"/>
          <w:szCs w:val="22"/>
        </w:rPr>
      </w:pPr>
      <w:r w:rsidRPr="00D4172B">
        <w:rPr>
          <w:rFonts w:ascii="Times New Roman" w:hAnsi="Times New Roman" w:cs="Times New Roman"/>
          <w:b/>
          <w:bCs/>
          <w:color w:val="000000" w:themeColor="text1"/>
          <w:sz w:val="22"/>
          <w:szCs w:val="22"/>
        </w:rPr>
        <w:t xml:space="preserve">Textbook &amp; Technology Requirements                                        </w:t>
      </w:r>
      <w:r w:rsidRPr="00D4172B">
        <w:rPr>
          <w:rFonts w:ascii="Times New Roman" w:hAnsi="Times New Roman" w:cs="Times New Roman"/>
          <w:b/>
          <w:bCs/>
          <w:color w:val="0075B9"/>
          <w:sz w:val="22"/>
          <w:szCs w:val="22"/>
        </w:rPr>
        <w:tab/>
      </w:r>
      <w:r w:rsidRPr="00D4172B">
        <w:rPr>
          <w:rFonts w:ascii="Times New Roman" w:hAnsi="Times New Roman" w:cs="Times New Roman"/>
          <w:b/>
          <w:bCs/>
          <w:color w:val="0075B9"/>
          <w:sz w:val="22"/>
          <w:szCs w:val="22"/>
        </w:rPr>
        <w:tab/>
      </w:r>
      <w:r w:rsidRPr="00D4172B">
        <w:rPr>
          <w:rFonts w:ascii="Times New Roman" w:hAnsi="Times New Roman" w:cs="Times New Roman"/>
          <w:b/>
          <w:bCs/>
          <w:color w:val="0075B9"/>
          <w:sz w:val="22"/>
          <w:szCs w:val="22"/>
        </w:rPr>
        <w:tab/>
        <w:t xml:space="preserve">                                          </w:t>
      </w:r>
      <w:r w:rsidR="00CB5B9A">
        <w:rPr>
          <w:rFonts w:ascii="Times New Roman" w:hAnsi="Times New Roman" w:cs="Times New Roman"/>
          <w:color w:val="000000" w:themeColor="text1"/>
          <w:sz w:val="22"/>
          <w:szCs w:val="22"/>
        </w:rPr>
        <w:t xml:space="preserve">Scanned copies of Hispanic literature are compiled in a packet and </w:t>
      </w:r>
      <w:r w:rsidR="004B2A39">
        <w:rPr>
          <w:rFonts w:ascii="Times New Roman" w:hAnsi="Times New Roman" w:cs="Times New Roman"/>
          <w:color w:val="000000" w:themeColor="text1"/>
          <w:sz w:val="22"/>
          <w:szCs w:val="22"/>
        </w:rPr>
        <w:t>are</w:t>
      </w:r>
      <w:r w:rsidR="00CB5B9A">
        <w:rPr>
          <w:rFonts w:ascii="Times New Roman" w:hAnsi="Times New Roman" w:cs="Times New Roman"/>
          <w:color w:val="000000" w:themeColor="text1"/>
          <w:sz w:val="22"/>
          <w:szCs w:val="22"/>
        </w:rPr>
        <w:t xml:space="preserve"> </w:t>
      </w:r>
      <w:r w:rsidR="004B2A39">
        <w:rPr>
          <w:rFonts w:ascii="Times New Roman" w:hAnsi="Times New Roman" w:cs="Times New Roman"/>
          <w:color w:val="000000" w:themeColor="text1"/>
          <w:sz w:val="22"/>
          <w:szCs w:val="22"/>
        </w:rPr>
        <w:t>available</w:t>
      </w:r>
      <w:r w:rsidR="00CB5B9A">
        <w:rPr>
          <w:rFonts w:ascii="Times New Roman" w:hAnsi="Times New Roman" w:cs="Times New Roman"/>
          <w:color w:val="000000" w:themeColor="text1"/>
          <w:sz w:val="22"/>
          <w:szCs w:val="22"/>
        </w:rPr>
        <w:t xml:space="preserve"> on </w:t>
      </w:r>
      <w:proofErr w:type="spellStart"/>
      <w:r w:rsidR="00CB5B9A">
        <w:rPr>
          <w:rFonts w:ascii="Times New Roman" w:hAnsi="Times New Roman" w:cs="Times New Roman"/>
          <w:color w:val="000000" w:themeColor="text1"/>
          <w:sz w:val="22"/>
          <w:szCs w:val="22"/>
        </w:rPr>
        <w:t>BrightSpace</w:t>
      </w:r>
      <w:proofErr w:type="spellEnd"/>
      <w:r w:rsidR="00CB5B9A">
        <w:rPr>
          <w:rFonts w:ascii="Times New Roman" w:hAnsi="Times New Roman" w:cs="Times New Roman"/>
          <w:color w:val="000000" w:themeColor="text1"/>
          <w:sz w:val="22"/>
          <w:szCs w:val="22"/>
        </w:rPr>
        <w:t xml:space="preserve"> and the </w:t>
      </w:r>
      <w:hyperlink r:id="rId13" w:history="1">
        <w:r w:rsidR="00CB5B9A" w:rsidRPr="00C44304">
          <w:rPr>
            <w:rStyle w:val="Hyperlink"/>
            <w:b/>
            <w:bCs/>
            <w:sz w:val="22"/>
            <w:szCs w:val="22"/>
          </w:rPr>
          <w:t>Webpage</w:t>
        </w:r>
      </w:hyperlink>
      <w:r w:rsidR="00CB5B9A">
        <w:rPr>
          <w:rFonts w:ascii="Times New Roman" w:hAnsi="Times New Roman" w:cs="Times New Roman"/>
          <w:color w:val="000000" w:themeColor="text1"/>
          <w:sz w:val="22"/>
          <w:szCs w:val="22"/>
        </w:rPr>
        <w:t>. In addition, you</w:t>
      </w:r>
      <w:r w:rsidR="00F22581">
        <w:rPr>
          <w:rFonts w:ascii="Times New Roman" w:hAnsi="Times New Roman" w:cs="Times New Roman"/>
          <w:color w:val="000000" w:themeColor="text1"/>
          <w:sz w:val="22"/>
          <w:szCs w:val="22"/>
        </w:rPr>
        <w:t xml:space="preserve"> will assemble your own </w:t>
      </w:r>
      <w:r w:rsidR="00E11CDC">
        <w:rPr>
          <w:rFonts w:ascii="Times New Roman" w:hAnsi="Times New Roman" w:cs="Times New Roman"/>
          <w:color w:val="000000" w:themeColor="text1"/>
          <w:sz w:val="22"/>
          <w:szCs w:val="22"/>
        </w:rPr>
        <w:t>Field Notebook</w:t>
      </w:r>
      <w:r w:rsidR="00A6484C">
        <w:rPr>
          <w:rFonts w:ascii="Times New Roman" w:hAnsi="Times New Roman" w:cs="Times New Roman"/>
          <w:color w:val="000000" w:themeColor="text1"/>
          <w:sz w:val="22"/>
          <w:szCs w:val="22"/>
        </w:rPr>
        <w:t xml:space="preserve"> “textbook”</w:t>
      </w:r>
      <w:r w:rsidR="00F22581">
        <w:rPr>
          <w:rFonts w:ascii="Times New Roman" w:hAnsi="Times New Roman" w:cs="Times New Roman"/>
          <w:color w:val="000000" w:themeColor="text1"/>
          <w:sz w:val="22"/>
          <w:szCs w:val="22"/>
        </w:rPr>
        <w:t xml:space="preserve"> from the material in the packet</w:t>
      </w:r>
      <w:r w:rsidR="00CB5B9A">
        <w:rPr>
          <w:rFonts w:ascii="Times New Roman" w:hAnsi="Times New Roman" w:cs="Times New Roman"/>
          <w:color w:val="000000" w:themeColor="text1"/>
          <w:sz w:val="22"/>
          <w:szCs w:val="22"/>
        </w:rPr>
        <w:t xml:space="preserve"> and your visits to museums, as well as your impressions of that material. </w:t>
      </w:r>
    </w:p>
    <w:p w14:paraId="121937D2" w14:textId="7A88E4E2" w:rsidR="00677A6B" w:rsidRPr="00A6484C" w:rsidRDefault="00677A6B" w:rsidP="00677A6B">
      <w:pPr>
        <w:pStyle w:val="BodyText"/>
        <w:rPr>
          <w:b/>
          <w:bCs/>
          <w:color w:val="000000" w:themeColor="text1"/>
          <w:sz w:val="22"/>
          <w:szCs w:val="22"/>
        </w:rPr>
      </w:pPr>
      <w:r w:rsidRPr="00A6484C">
        <w:rPr>
          <w:b/>
          <w:bCs/>
          <w:color w:val="000000" w:themeColor="text1"/>
          <w:sz w:val="22"/>
          <w:szCs w:val="22"/>
        </w:rPr>
        <w:lastRenderedPageBreak/>
        <w:t xml:space="preserve">Course Grading Matrix </w:t>
      </w:r>
    </w:p>
    <w:p w14:paraId="2DA30990" w14:textId="4264C2FF" w:rsidR="00FC1B60" w:rsidRDefault="00FC1B60" w:rsidP="005D1363">
      <w:pPr>
        <w:pStyle w:val="BodyText"/>
        <w:numPr>
          <w:ilvl w:val="0"/>
          <w:numId w:val="7"/>
        </w:numPr>
        <w:rPr>
          <w:sz w:val="22"/>
          <w:szCs w:val="22"/>
        </w:rPr>
      </w:pPr>
      <w:r w:rsidRPr="00D4172B">
        <w:rPr>
          <w:b/>
          <w:bCs/>
          <w:sz w:val="22"/>
          <w:szCs w:val="22"/>
        </w:rPr>
        <w:t>Attendance &amp; Participation–</w:t>
      </w:r>
      <w:r w:rsidR="00194F99" w:rsidRPr="00D4172B">
        <w:rPr>
          <w:b/>
          <w:bCs/>
          <w:sz w:val="22"/>
          <w:szCs w:val="22"/>
        </w:rPr>
        <w:t>30</w:t>
      </w:r>
      <w:r w:rsidRPr="00D4172B">
        <w:rPr>
          <w:b/>
          <w:bCs/>
          <w:sz w:val="22"/>
          <w:szCs w:val="22"/>
        </w:rPr>
        <w:t>%</w:t>
      </w:r>
      <w:r w:rsidRPr="00D4172B">
        <w:rPr>
          <w:sz w:val="22"/>
          <w:szCs w:val="22"/>
        </w:rPr>
        <w:t xml:space="preserve"> Attendance will be taken at the beginning of each class. (Please </w:t>
      </w:r>
      <w:proofErr w:type="gramStart"/>
      <w:r w:rsidRPr="00D4172B">
        <w:rPr>
          <w:sz w:val="22"/>
          <w:szCs w:val="22"/>
        </w:rPr>
        <w:t>note:</w:t>
      </w:r>
      <w:proofErr w:type="gramEnd"/>
      <w:r w:rsidRPr="00D4172B">
        <w:rPr>
          <w:sz w:val="22"/>
          <w:szCs w:val="22"/>
        </w:rPr>
        <w:t xml:space="preserve"> you must actively </w:t>
      </w:r>
      <w:r w:rsidR="00194F99" w:rsidRPr="00D4172B">
        <w:rPr>
          <w:sz w:val="22"/>
          <w:szCs w:val="22"/>
        </w:rPr>
        <w:t xml:space="preserve">participate in the discussions </w:t>
      </w:r>
      <w:r w:rsidRPr="00D4172B">
        <w:rPr>
          <w:sz w:val="22"/>
          <w:szCs w:val="22"/>
        </w:rPr>
        <w:t xml:space="preserve">to receive </w:t>
      </w:r>
      <w:r w:rsidR="00194F99" w:rsidRPr="00D4172B">
        <w:rPr>
          <w:sz w:val="22"/>
          <w:szCs w:val="22"/>
        </w:rPr>
        <w:t xml:space="preserve">2pts. for </w:t>
      </w:r>
      <w:r w:rsidRPr="00D4172B">
        <w:rPr>
          <w:sz w:val="22"/>
          <w:szCs w:val="22"/>
        </w:rPr>
        <w:t>each class</w:t>
      </w:r>
      <w:r w:rsidR="006B08FF" w:rsidRPr="00D4172B">
        <w:rPr>
          <w:sz w:val="22"/>
          <w:szCs w:val="22"/>
        </w:rPr>
        <w:t>.)</w:t>
      </w:r>
      <w:r w:rsidRPr="00D4172B">
        <w:rPr>
          <w:sz w:val="22"/>
          <w:szCs w:val="22"/>
        </w:rPr>
        <w:t xml:space="preserve"> </w:t>
      </w:r>
    </w:p>
    <w:p w14:paraId="53B5983E" w14:textId="77777777" w:rsidR="005D1363" w:rsidRPr="005D1363" w:rsidRDefault="005D1363" w:rsidP="005D1363">
      <w:pPr>
        <w:pStyle w:val="BodyText"/>
        <w:ind w:left="720"/>
        <w:rPr>
          <w:sz w:val="22"/>
          <w:szCs w:val="22"/>
        </w:rPr>
      </w:pPr>
    </w:p>
    <w:p w14:paraId="66766281" w14:textId="71CFC9B3" w:rsidR="007D42CC" w:rsidRPr="007D42CC" w:rsidRDefault="006B08FF" w:rsidP="007D42CC">
      <w:pPr>
        <w:pStyle w:val="Default"/>
        <w:numPr>
          <w:ilvl w:val="0"/>
          <w:numId w:val="7"/>
        </w:numPr>
        <w:pBdr>
          <w:top w:val="nil"/>
          <w:left w:val="nil"/>
          <w:bottom w:val="nil"/>
          <w:right w:val="nil"/>
          <w:between w:val="nil"/>
          <w:bar w:val="nil"/>
        </w:pBdr>
        <w:autoSpaceDE/>
        <w:autoSpaceDN/>
        <w:adjustRightInd/>
        <w:spacing w:after="293"/>
        <w:jc w:val="both"/>
        <w:rPr>
          <w:rFonts w:ascii="Times New Roman" w:hAnsi="Times New Roman" w:cs="Times New Roman"/>
          <w:sz w:val="22"/>
          <w:szCs w:val="22"/>
        </w:rPr>
      </w:pPr>
      <w:r w:rsidRPr="00D4172B">
        <w:rPr>
          <w:rFonts w:ascii="Times New Roman" w:hAnsi="Times New Roman" w:cs="Times New Roman"/>
          <w:b/>
          <w:bCs/>
          <w:sz w:val="22"/>
          <w:szCs w:val="22"/>
        </w:rPr>
        <w:t>“The Art and Poetry of Emotions” Documentary from Spain</w:t>
      </w:r>
      <w:r w:rsidR="00FC1B60" w:rsidRPr="00D4172B">
        <w:rPr>
          <w:rFonts w:ascii="Times New Roman" w:hAnsi="Times New Roman" w:cs="Times New Roman"/>
          <w:b/>
          <w:bCs/>
          <w:sz w:val="22"/>
          <w:szCs w:val="22"/>
        </w:rPr>
        <w:t>–</w:t>
      </w:r>
      <w:r w:rsidR="00231270">
        <w:rPr>
          <w:rFonts w:ascii="Times New Roman" w:hAnsi="Times New Roman" w:cs="Times New Roman"/>
          <w:b/>
          <w:bCs/>
          <w:sz w:val="22"/>
          <w:szCs w:val="22"/>
        </w:rPr>
        <w:t>3</w:t>
      </w:r>
      <w:r w:rsidR="00E11CDC">
        <w:rPr>
          <w:rFonts w:ascii="Times New Roman" w:hAnsi="Times New Roman" w:cs="Times New Roman"/>
          <w:b/>
          <w:bCs/>
          <w:sz w:val="22"/>
          <w:szCs w:val="22"/>
        </w:rPr>
        <w:t>0</w:t>
      </w:r>
      <w:r w:rsidR="00FC1B60" w:rsidRPr="00D4172B">
        <w:rPr>
          <w:rFonts w:ascii="Times New Roman" w:hAnsi="Times New Roman" w:cs="Times New Roman"/>
          <w:b/>
          <w:bCs/>
          <w:sz w:val="22"/>
          <w:szCs w:val="22"/>
        </w:rPr>
        <w:t>%</w:t>
      </w:r>
      <w:r w:rsidR="00FC1B60" w:rsidRPr="00D4172B">
        <w:rPr>
          <w:rFonts w:ascii="Times New Roman" w:hAnsi="Times New Roman" w:cs="Times New Roman"/>
          <w:sz w:val="22"/>
          <w:szCs w:val="22"/>
        </w:rPr>
        <w:t xml:space="preserve"> </w:t>
      </w:r>
    </w:p>
    <w:p w14:paraId="2EB83457" w14:textId="4651E254" w:rsidR="007D42CC" w:rsidRDefault="007D42CC" w:rsidP="007D42CC">
      <w:pPr>
        <w:ind w:left="720"/>
        <w:rPr>
          <w:b/>
          <w:bCs/>
          <w:sz w:val="22"/>
          <w:szCs w:val="22"/>
        </w:rPr>
      </w:pPr>
      <w:r w:rsidRPr="007D42CC">
        <w:rPr>
          <w:sz w:val="22"/>
          <w:szCs w:val="22"/>
        </w:rPr>
        <w:t>(How to make a documentary:</w:t>
      </w:r>
      <w:r>
        <w:t xml:space="preserve"> </w:t>
      </w:r>
      <w:hyperlink r:id="rId14" w:history="1">
        <w:r w:rsidRPr="007D42CC">
          <w:rPr>
            <w:rStyle w:val="Hyperlink"/>
            <w:b/>
            <w:bCs/>
            <w:sz w:val="22"/>
            <w:szCs w:val="22"/>
          </w:rPr>
          <w:t>CAPCUT</w:t>
        </w:r>
      </w:hyperlink>
      <w:r w:rsidRPr="007D42CC">
        <w:rPr>
          <w:b/>
          <w:bCs/>
          <w:sz w:val="22"/>
          <w:szCs w:val="22"/>
        </w:rPr>
        <w:t xml:space="preserve"> </w:t>
      </w:r>
      <w:r>
        <w:rPr>
          <w:b/>
          <w:bCs/>
          <w:sz w:val="22"/>
          <w:szCs w:val="22"/>
        </w:rPr>
        <w:t xml:space="preserve">/ </w:t>
      </w:r>
      <w:hyperlink r:id="rId15" w:history="1">
        <w:r w:rsidRPr="007D42CC">
          <w:rPr>
            <w:rStyle w:val="Hyperlink"/>
            <w:b/>
            <w:bCs/>
            <w:sz w:val="22"/>
            <w:szCs w:val="22"/>
          </w:rPr>
          <w:t>FILMORA.WONDERSHARE</w:t>
        </w:r>
      </w:hyperlink>
      <w:r w:rsidRPr="007D42CC">
        <w:rPr>
          <w:b/>
          <w:bCs/>
          <w:sz w:val="22"/>
          <w:szCs w:val="22"/>
        </w:rPr>
        <w:t xml:space="preserve"> </w:t>
      </w:r>
      <w:r>
        <w:rPr>
          <w:b/>
          <w:bCs/>
          <w:sz w:val="22"/>
          <w:szCs w:val="22"/>
        </w:rPr>
        <w:t xml:space="preserve">/ </w:t>
      </w:r>
      <w:hyperlink r:id="rId16" w:history="1">
        <w:r w:rsidRPr="007D42CC">
          <w:rPr>
            <w:rStyle w:val="Hyperlink"/>
            <w:b/>
            <w:bCs/>
            <w:sz w:val="22"/>
            <w:szCs w:val="22"/>
          </w:rPr>
          <w:t>OPENART.AI</w:t>
        </w:r>
      </w:hyperlink>
      <w:r>
        <w:rPr>
          <w:b/>
          <w:bCs/>
          <w:sz w:val="22"/>
          <w:szCs w:val="22"/>
        </w:rPr>
        <w:t>)</w:t>
      </w:r>
    </w:p>
    <w:p w14:paraId="7160CAD1" w14:textId="77777777" w:rsidR="00E11CDC" w:rsidRDefault="00E11CDC" w:rsidP="007D42CC">
      <w:pPr>
        <w:ind w:left="720"/>
        <w:rPr>
          <w:b/>
          <w:bCs/>
          <w:sz w:val="22"/>
          <w:szCs w:val="22"/>
        </w:rPr>
      </w:pPr>
    </w:p>
    <w:p w14:paraId="08B0BFFA" w14:textId="638526A9" w:rsidR="005D1363" w:rsidRPr="004C531B" w:rsidRDefault="006B08FF" w:rsidP="00C44304">
      <w:pPr>
        <w:pStyle w:val="Default"/>
        <w:numPr>
          <w:ilvl w:val="0"/>
          <w:numId w:val="7"/>
        </w:numPr>
        <w:pBdr>
          <w:top w:val="nil"/>
          <w:left w:val="nil"/>
          <w:bottom w:val="nil"/>
          <w:right w:val="nil"/>
          <w:between w:val="nil"/>
          <w:bar w:val="nil"/>
        </w:pBdr>
        <w:autoSpaceDE/>
        <w:autoSpaceDN/>
        <w:adjustRightInd/>
        <w:spacing w:after="293"/>
        <w:jc w:val="both"/>
        <w:rPr>
          <w:rFonts w:ascii="Times New Roman" w:hAnsi="Times New Roman" w:cs="Times New Roman"/>
          <w:b/>
          <w:sz w:val="22"/>
          <w:szCs w:val="22"/>
        </w:rPr>
      </w:pPr>
      <w:r w:rsidRPr="00D4172B">
        <w:rPr>
          <w:rFonts w:ascii="Times New Roman" w:hAnsi="Times New Roman" w:cs="Times New Roman"/>
          <w:b/>
          <w:bCs/>
          <w:sz w:val="22"/>
          <w:szCs w:val="22"/>
        </w:rPr>
        <w:t>Handwritten Travel</w:t>
      </w:r>
      <w:r w:rsidR="00A75663">
        <w:rPr>
          <w:rFonts w:ascii="Times New Roman" w:hAnsi="Times New Roman" w:cs="Times New Roman"/>
          <w:b/>
          <w:bCs/>
          <w:sz w:val="22"/>
          <w:szCs w:val="22"/>
        </w:rPr>
        <w:t xml:space="preserve"> </w:t>
      </w:r>
      <w:r w:rsidR="00266D23">
        <w:rPr>
          <w:rFonts w:ascii="Times New Roman" w:hAnsi="Times New Roman" w:cs="Times New Roman"/>
          <w:b/>
          <w:bCs/>
          <w:sz w:val="22"/>
          <w:szCs w:val="22"/>
        </w:rPr>
        <w:t>Field</w:t>
      </w:r>
      <w:r w:rsidR="00A75663">
        <w:rPr>
          <w:rFonts w:ascii="Times New Roman" w:hAnsi="Times New Roman" w:cs="Times New Roman"/>
          <w:b/>
          <w:bCs/>
          <w:sz w:val="22"/>
          <w:szCs w:val="22"/>
        </w:rPr>
        <w:t>-</w:t>
      </w:r>
      <w:r w:rsidR="00266D23">
        <w:rPr>
          <w:rFonts w:ascii="Times New Roman" w:hAnsi="Times New Roman" w:cs="Times New Roman"/>
          <w:b/>
          <w:bCs/>
          <w:sz w:val="22"/>
          <w:szCs w:val="22"/>
        </w:rPr>
        <w:t>Notebook</w:t>
      </w:r>
      <w:r w:rsidR="00FC1B60" w:rsidRPr="00D4172B">
        <w:rPr>
          <w:rFonts w:ascii="Times New Roman" w:hAnsi="Times New Roman" w:cs="Times New Roman"/>
          <w:sz w:val="22"/>
          <w:szCs w:val="22"/>
        </w:rPr>
        <w:t>–</w:t>
      </w:r>
      <w:r w:rsidR="00231270">
        <w:rPr>
          <w:rFonts w:ascii="Times New Roman" w:hAnsi="Times New Roman" w:cs="Times New Roman"/>
          <w:b/>
          <w:bCs/>
          <w:sz w:val="22"/>
          <w:szCs w:val="22"/>
        </w:rPr>
        <w:t>30</w:t>
      </w:r>
      <w:r w:rsidR="00194F99" w:rsidRPr="00D4172B">
        <w:rPr>
          <w:rFonts w:ascii="Times New Roman" w:hAnsi="Times New Roman" w:cs="Times New Roman"/>
          <w:b/>
          <w:bCs/>
          <w:sz w:val="22"/>
          <w:szCs w:val="22"/>
        </w:rPr>
        <w:t>%</w:t>
      </w:r>
      <w:r w:rsidR="00FC1B60" w:rsidRPr="00D4172B">
        <w:rPr>
          <w:rFonts w:ascii="Times New Roman" w:hAnsi="Times New Roman" w:cs="Times New Roman"/>
          <w:sz w:val="22"/>
          <w:szCs w:val="22"/>
        </w:rPr>
        <w:t xml:space="preserve"> </w:t>
      </w:r>
    </w:p>
    <w:p w14:paraId="1F48E599" w14:textId="705BFB8D" w:rsidR="004C531B" w:rsidRDefault="004C531B" w:rsidP="00C44304">
      <w:pPr>
        <w:pStyle w:val="Default"/>
        <w:numPr>
          <w:ilvl w:val="0"/>
          <w:numId w:val="7"/>
        </w:numPr>
        <w:pBdr>
          <w:top w:val="nil"/>
          <w:left w:val="nil"/>
          <w:bottom w:val="nil"/>
          <w:right w:val="nil"/>
          <w:between w:val="nil"/>
          <w:bar w:val="nil"/>
        </w:pBdr>
        <w:autoSpaceDE/>
        <w:autoSpaceDN/>
        <w:adjustRightInd/>
        <w:spacing w:after="293"/>
        <w:jc w:val="both"/>
        <w:rPr>
          <w:rFonts w:ascii="Times New Roman" w:hAnsi="Times New Roman" w:cs="Times New Roman"/>
          <w:b/>
          <w:bCs/>
          <w:sz w:val="22"/>
          <w:szCs w:val="22"/>
        </w:rPr>
      </w:pPr>
      <w:r w:rsidRPr="004C531B">
        <w:rPr>
          <w:rFonts w:ascii="Times New Roman" w:hAnsi="Times New Roman" w:cs="Times New Roman"/>
          <w:b/>
          <w:bCs/>
          <w:sz w:val="22"/>
          <w:szCs w:val="22"/>
        </w:rPr>
        <w:t xml:space="preserve">Uploaded Documentary and E-Poster on </w:t>
      </w:r>
      <w:proofErr w:type="spellStart"/>
      <w:r w:rsidRPr="004C531B">
        <w:rPr>
          <w:rFonts w:ascii="Times New Roman" w:hAnsi="Times New Roman" w:cs="Times New Roman"/>
          <w:b/>
          <w:bCs/>
          <w:sz w:val="22"/>
          <w:szCs w:val="22"/>
        </w:rPr>
        <w:t>ScholarWorks</w:t>
      </w:r>
      <w:proofErr w:type="spellEnd"/>
      <w:r w:rsidR="007D42CC">
        <w:rPr>
          <w:rFonts w:ascii="Times New Roman" w:hAnsi="Times New Roman" w:cs="Times New Roman"/>
          <w:b/>
          <w:bCs/>
          <w:sz w:val="22"/>
          <w:szCs w:val="22"/>
        </w:rPr>
        <w:t xml:space="preserve"> and </w:t>
      </w:r>
      <w:proofErr w:type="spellStart"/>
      <w:r w:rsidR="007D42CC">
        <w:rPr>
          <w:rFonts w:ascii="Times New Roman" w:hAnsi="Times New Roman" w:cs="Times New Roman"/>
          <w:b/>
          <w:bCs/>
          <w:sz w:val="22"/>
          <w:szCs w:val="22"/>
        </w:rPr>
        <w:t>BrSp</w:t>
      </w:r>
      <w:proofErr w:type="spellEnd"/>
      <w:r w:rsidRPr="004C531B">
        <w:rPr>
          <w:rFonts w:ascii="Times New Roman" w:hAnsi="Times New Roman" w:cs="Times New Roman"/>
          <w:b/>
          <w:bCs/>
          <w:sz w:val="22"/>
          <w:szCs w:val="22"/>
        </w:rPr>
        <w:t>—10</w:t>
      </w:r>
      <w:r w:rsidR="001162F7">
        <w:rPr>
          <w:rFonts w:ascii="Times New Roman" w:hAnsi="Times New Roman" w:cs="Times New Roman"/>
          <w:b/>
          <w:bCs/>
          <w:sz w:val="22"/>
          <w:szCs w:val="22"/>
        </w:rPr>
        <w:t>%</w:t>
      </w:r>
    </w:p>
    <w:p w14:paraId="62389D32" w14:textId="2C1C76FD" w:rsidR="001162F7" w:rsidRDefault="007D42CC" w:rsidP="00A6484C">
      <w:pPr>
        <w:pStyle w:val="Default"/>
        <w:pBdr>
          <w:top w:val="nil"/>
          <w:left w:val="nil"/>
          <w:bottom w:val="nil"/>
          <w:right w:val="nil"/>
          <w:between w:val="nil"/>
          <w:bar w:val="nil"/>
        </w:pBdr>
        <w:autoSpaceDE/>
        <w:autoSpaceDN/>
        <w:adjustRightInd/>
        <w:spacing w:after="293"/>
        <w:ind w:left="720"/>
        <w:jc w:val="both"/>
        <w:rPr>
          <w:rFonts w:ascii="Times New Roman" w:hAnsi="Times New Roman" w:cs="Times New Roman"/>
          <w:sz w:val="22"/>
          <w:szCs w:val="22"/>
        </w:rPr>
      </w:pPr>
      <w:r>
        <w:rPr>
          <w:rFonts w:ascii="Times New Roman" w:hAnsi="Times New Roman" w:cs="Times New Roman"/>
          <w:sz w:val="22"/>
          <w:szCs w:val="22"/>
        </w:rPr>
        <w:t>(</w:t>
      </w:r>
      <w:r w:rsidRPr="007D42CC">
        <w:rPr>
          <w:rFonts w:ascii="Times New Roman" w:hAnsi="Times New Roman" w:cs="Times New Roman"/>
          <w:sz w:val="22"/>
          <w:szCs w:val="22"/>
        </w:rPr>
        <w:t xml:space="preserve">How to upload your documentary and E-Poster to </w:t>
      </w:r>
      <w:proofErr w:type="spellStart"/>
      <w:r w:rsidRPr="007D42CC">
        <w:rPr>
          <w:rFonts w:ascii="Times New Roman" w:hAnsi="Times New Roman" w:cs="Times New Roman"/>
          <w:sz w:val="22"/>
          <w:szCs w:val="22"/>
        </w:rPr>
        <w:t>ScholarWorks</w:t>
      </w:r>
      <w:proofErr w:type="spellEnd"/>
      <w:r w:rsidRPr="007D42CC">
        <w:rPr>
          <w:rFonts w:ascii="Times New Roman" w:hAnsi="Times New Roman" w:cs="Times New Roman"/>
          <w:sz w:val="22"/>
          <w:szCs w:val="22"/>
        </w:rPr>
        <w:t xml:space="preserve">: </w:t>
      </w:r>
      <w:hyperlink r:id="rId17" w:history="1">
        <w:r w:rsidRPr="00A6484C">
          <w:rPr>
            <w:rStyle w:val="Hyperlink"/>
            <w:rFonts w:ascii="Times New Roman" w:hAnsi="Times New Roman" w:cs="Times New Roman"/>
            <w:sz w:val="22"/>
            <w:szCs w:val="22"/>
          </w:rPr>
          <w:t>Video Guide</w:t>
        </w:r>
      </w:hyperlink>
      <w:r w:rsidR="00A6484C">
        <w:rPr>
          <w:rFonts w:ascii="Times New Roman" w:hAnsi="Times New Roman" w:cs="Times New Roman"/>
          <w:sz w:val="22"/>
          <w:szCs w:val="22"/>
        </w:rPr>
        <w:t xml:space="preserve"> recording link</w:t>
      </w:r>
      <w:r w:rsidR="002210D6">
        <w:rPr>
          <w:rFonts w:ascii="Times New Roman" w:hAnsi="Times New Roman" w:cs="Times New Roman"/>
          <w:sz w:val="22"/>
          <w:szCs w:val="22"/>
        </w:rPr>
        <w:t xml:space="preserve">; here’s the site link: </w:t>
      </w:r>
      <w:r w:rsidR="002210D6" w:rsidRPr="002210D6">
        <w:rPr>
          <w:rFonts w:ascii="Times New Roman" w:hAnsi="Times New Roman" w:cs="Times New Roman"/>
          <w:sz w:val="22"/>
          <w:szCs w:val="22"/>
        </w:rPr>
        <w:t>Scholarworks.utrgv.edu/</w:t>
      </w:r>
      <w:proofErr w:type="spellStart"/>
      <w:proofErr w:type="gramStart"/>
      <w:r w:rsidR="002210D6" w:rsidRPr="002210D6">
        <w:rPr>
          <w:rFonts w:ascii="Times New Roman" w:hAnsi="Times New Roman" w:cs="Times New Roman"/>
          <w:sz w:val="22"/>
          <w:szCs w:val="22"/>
        </w:rPr>
        <w:t>eqhumanities</w:t>
      </w:r>
      <w:proofErr w:type="spellEnd"/>
      <w:r w:rsidR="002210D6">
        <w:rPr>
          <w:rFonts w:ascii="Times New Roman" w:hAnsi="Times New Roman" w:cs="Times New Roman"/>
          <w:sz w:val="22"/>
          <w:szCs w:val="22"/>
        </w:rPr>
        <w:t xml:space="preserve"> </w:t>
      </w:r>
      <w:r>
        <w:rPr>
          <w:rFonts w:ascii="Times New Roman" w:hAnsi="Times New Roman" w:cs="Times New Roman"/>
          <w:sz w:val="22"/>
          <w:szCs w:val="22"/>
        </w:rPr>
        <w:t>)</w:t>
      </w:r>
      <w:proofErr w:type="gramEnd"/>
    </w:p>
    <w:p w14:paraId="688E6359" w14:textId="77777777" w:rsidR="00A6484C" w:rsidRPr="00A6484C" w:rsidRDefault="00A6484C" w:rsidP="00A6484C">
      <w:pPr>
        <w:pStyle w:val="Default"/>
        <w:pBdr>
          <w:top w:val="nil"/>
          <w:left w:val="nil"/>
          <w:bottom w:val="nil"/>
          <w:right w:val="nil"/>
          <w:between w:val="nil"/>
          <w:bar w:val="nil"/>
        </w:pBdr>
        <w:autoSpaceDE/>
        <w:autoSpaceDN/>
        <w:adjustRightInd/>
        <w:spacing w:after="293"/>
        <w:ind w:left="720"/>
        <w:jc w:val="both"/>
        <w:rPr>
          <w:rFonts w:ascii="Times New Roman" w:hAnsi="Times New Roman" w:cs="Times New Roman"/>
          <w:sz w:val="22"/>
          <w:szCs w:val="22"/>
        </w:rPr>
      </w:pPr>
    </w:p>
    <w:p w14:paraId="1B2AFB31" w14:textId="6342D090" w:rsidR="00A6484C" w:rsidRDefault="00FC1B60" w:rsidP="00A6484C">
      <w:pPr>
        <w:pStyle w:val="Bodyflush-1stParagraph"/>
        <w:spacing w:line="240" w:lineRule="auto"/>
        <w:rPr>
          <w:rFonts w:ascii="Times New Roman" w:hAnsi="Times New Roman" w:cs="Times New Roman"/>
          <w:color w:val="000000" w:themeColor="text1"/>
          <w:sz w:val="22"/>
          <w:szCs w:val="22"/>
        </w:rPr>
      </w:pPr>
      <w:r w:rsidRPr="005D1363">
        <w:rPr>
          <w:rFonts w:ascii="Times New Roman" w:hAnsi="Times New Roman" w:cs="Times New Roman"/>
          <w:b/>
          <w:bCs/>
          <w:color w:val="000000" w:themeColor="text1"/>
          <w:sz w:val="22"/>
          <w:szCs w:val="22"/>
        </w:rPr>
        <w:t xml:space="preserve">Course Rationale: </w:t>
      </w:r>
      <w:r w:rsidRPr="00D4172B">
        <w:rPr>
          <w:rFonts w:ascii="Times New Roman" w:hAnsi="Times New Roman" w:cs="Times New Roman"/>
          <w:color w:val="000000" w:themeColor="text1"/>
          <w:sz w:val="22"/>
          <w:szCs w:val="22"/>
        </w:rPr>
        <w:t xml:space="preserve">The COVID-19 pandemic brought to the forefront of our minds the pressing issue of the well-being of healthcare providers. One pertinent mental-health topic is how clinicians react emotionally to patients and to themselves as they observe and experience suffering. At the heart of the issue lies a paradox. Providers are schooled in the “art” of medicine and to practice an ethos of care built on emotional connections. However, during a pandemic when clinicians experience extreme physical exhaustion and the trauma of witnessing suffering on a massive scale, they might remain “checked out” as a form of self-protection. Objectivity, logic, and statistics can also trump feelings since an emotional connection with patients could translate into an inability to perform optimally. Yet, emotionally connected providers may have a placebo effect, as they assuage patients during </w:t>
      </w:r>
      <w:r w:rsidR="0078236E">
        <w:rPr>
          <w:rFonts w:ascii="Times New Roman" w:hAnsi="Times New Roman" w:cs="Times New Roman"/>
          <w:color w:val="000000" w:themeColor="text1"/>
          <w:sz w:val="22"/>
          <w:szCs w:val="22"/>
        </w:rPr>
        <w:t>recovery</w:t>
      </w:r>
      <w:r w:rsidRPr="00D4172B">
        <w:rPr>
          <w:rFonts w:ascii="Times New Roman" w:hAnsi="Times New Roman" w:cs="Times New Roman"/>
          <w:color w:val="000000" w:themeColor="text1"/>
          <w:sz w:val="22"/>
          <w:szCs w:val="22"/>
        </w:rPr>
        <w:t xml:space="preserve"> and encourage resilience and healing. In addition to these complex topics, it is not clear what happens to healthcare providers themselves if they are disconnected from their patients and from themselves. How do they process traumatic experiences—such as witnessing suffering, dying, and the associated moral questions—if they remain disconnected emotionally? How can they engage empathically with a patient if they struggle to understand emotionally (feel empathy for) their own traumatic experiences? In metaphorical terms, how can they help a patient in states of suffering if they themselves have experienced a type of psychic numbing? Do these questions simply point to </w:t>
      </w:r>
      <w:r w:rsidR="0078236E">
        <w:rPr>
          <w:rFonts w:ascii="Times New Roman" w:hAnsi="Times New Roman" w:cs="Times New Roman"/>
          <w:color w:val="000000" w:themeColor="text1"/>
          <w:sz w:val="22"/>
          <w:szCs w:val="22"/>
        </w:rPr>
        <w:t xml:space="preserve">a </w:t>
      </w:r>
      <w:r w:rsidRPr="00D4172B">
        <w:rPr>
          <w:rFonts w:ascii="Times New Roman" w:hAnsi="Times New Roman" w:cs="Times New Roman"/>
          <w:color w:val="000000" w:themeColor="text1"/>
          <w:sz w:val="22"/>
          <w:szCs w:val="22"/>
        </w:rPr>
        <w:t xml:space="preserve">philosophical enigma, or do they assume an ethical dimension as well? This course aims to address the issue of psychic numbing by exposing students to emotionally provocative </w:t>
      </w:r>
      <w:r w:rsidR="0078236E">
        <w:rPr>
          <w:rFonts w:ascii="Times New Roman" w:hAnsi="Times New Roman" w:cs="Times New Roman"/>
          <w:color w:val="000000" w:themeColor="text1"/>
          <w:sz w:val="22"/>
          <w:szCs w:val="22"/>
        </w:rPr>
        <w:t>poetry and art</w:t>
      </w:r>
      <w:r w:rsidRPr="00D4172B">
        <w:rPr>
          <w:rFonts w:ascii="Times New Roman" w:hAnsi="Times New Roman" w:cs="Times New Roman"/>
          <w:color w:val="000000" w:themeColor="text1"/>
          <w:sz w:val="22"/>
          <w:szCs w:val="22"/>
        </w:rPr>
        <w:t xml:space="preserve"> and requiring them </w:t>
      </w:r>
      <w:r w:rsidR="0078236E">
        <w:rPr>
          <w:rFonts w:ascii="Times New Roman" w:hAnsi="Times New Roman" w:cs="Times New Roman"/>
          <w:color w:val="000000" w:themeColor="text1"/>
          <w:sz w:val="22"/>
          <w:szCs w:val="22"/>
        </w:rPr>
        <w:t>to imagine how that psycho-philosophical content relates to healthcare</w:t>
      </w:r>
      <w:r w:rsidR="001162F7">
        <w:rPr>
          <w:rFonts w:ascii="Times New Roman" w:hAnsi="Times New Roman" w:cs="Times New Roman"/>
          <w:color w:val="000000" w:themeColor="text1"/>
          <w:sz w:val="22"/>
          <w:szCs w:val="22"/>
        </w:rPr>
        <w:t xml:space="preserve">. After all, ideal healthcare </w:t>
      </w:r>
      <w:r w:rsidR="0078236E">
        <w:rPr>
          <w:rFonts w:ascii="Times New Roman" w:hAnsi="Times New Roman" w:cs="Times New Roman"/>
          <w:color w:val="000000" w:themeColor="text1"/>
          <w:sz w:val="22"/>
          <w:szCs w:val="22"/>
        </w:rPr>
        <w:t>emphasizes interpretation, reflection, and imaginative engagement</w:t>
      </w:r>
      <w:r w:rsidR="001162F7">
        <w:rPr>
          <w:rFonts w:ascii="Times New Roman" w:hAnsi="Times New Roman" w:cs="Times New Roman"/>
          <w:color w:val="000000" w:themeColor="text1"/>
          <w:sz w:val="22"/>
          <w:szCs w:val="22"/>
        </w:rPr>
        <w:t xml:space="preserve"> with others</w:t>
      </w:r>
      <w:r w:rsidR="0078236E">
        <w:rPr>
          <w:rFonts w:ascii="Times New Roman" w:hAnsi="Times New Roman" w:cs="Times New Roman"/>
          <w:color w:val="000000" w:themeColor="text1"/>
          <w:sz w:val="22"/>
          <w:szCs w:val="22"/>
        </w:rPr>
        <w:t>.</w:t>
      </w:r>
    </w:p>
    <w:p w14:paraId="2ED1D970" w14:textId="77777777" w:rsidR="00E11CDC" w:rsidRDefault="00E11CDC" w:rsidP="00E11CDC"/>
    <w:p w14:paraId="724DE330" w14:textId="77777777" w:rsidR="00E11CDC" w:rsidRDefault="00E11CDC" w:rsidP="00E11CDC"/>
    <w:p w14:paraId="09100056" w14:textId="77777777" w:rsidR="00E11CDC" w:rsidRDefault="00E11CDC" w:rsidP="00E11CDC"/>
    <w:p w14:paraId="2FB1E6B6" w14:textId="77777777" w:rsidR="00E11CDC" w:rsidRPr="00E11CDC" w:rsidRDefault="00E11CDC" w:rsidP="00E11CDC"/>
    <w:p w14:paraId="42FA89C5" w14:textId="77777777" w:rsidR="00A6484C" w:rsidRPr="00D4172B" w:rsidRDefault="00A6484C" w:rsidP="004E6731">
      <w:pPr>
        <w:pStyle w:val="NormalWeb"/>
        <w:shd w:val="clear" w:color="auto" w:fill="FFFFFF"/>
        <w:spacing w:before="0" w:beforeAutospacing="0" w:after="0" w:afterAutospacing="0"/>
        <w:textAlignment w:val="baseline"/>
        <w:rPr>
          <w:color w:val="242424"/>
          <w:sz w:val="22"/>
          <w:szCs w:val="22"/>
        </w:rPr>
      </w:pPr>
    </w:p>
    <w:p w14:paraId="6A4B7973" w14:textId="0D1B5C9D" w:rsidR="007874FF" w:rsidRPr="00D4172B" w:rsidRDefault="008B1900" w:rsidP="00487D6A">
      <w:pPr>
        <w:jc w:val="center"/>
        <w:rPr>
          <w:b/>
          <w:bCs/>
          <w:sz w:val="22"/>
          <w:szCs w:val="22"/>
        </w:rPr>
      </w:pPr>
      <w:r w:rsidRPr="00D4172B">
        <w:rPr>
          <w:b/>
          <w:bCs/>
          <w:sz w:val="22"/>
          <w:szCs w:val="22"/>
        </w:rPr>
        <w:t>SCHEDULE</w:t>
      </w:r>
      <w:r w:rsidR="00487D6A" w:rsidRPr="00D4172B">
        <w:rPr>
          <w:b/>
          <w:bCs/>
          <w:sz w:val="22"/>
          <w:szCs w:val="22"/>
        </w:rPr>
        <w:t>-Subject to Change</w:t>
      </w:r>
    </w:p>
    <w:tbl>
      <w:tblPr>
        <w:tblStyle w:val="TableGrid"/>
        <w:tblW w:w="9281" w:type="dxa"/>
        <w:tblLayout w:type="fixed"/>
        <w:tblLook w:val="01E0" w:firstRow="1" w:lastRow="1" w:firstColumn="1" w:lastColumn="1" w:noHBand="0" w:noVBand="0"/>
      </w:tblPr>
      <w:tblGrid>
        <w:gridCol w:w="445"/>
        <w:gridCol w:w="720"/>
        <w:gridCol w:w="1440"/>
        <w:gridCol w:w="1604"/>
        <w:gridCol w:w="5072"/>
      </w:tblGrid>
      <w:tr w:rsidR="00591A4A" w:rsidRPr="00D4172B" w14:paraId="252B8E39" w14:textId="77777777" w:rsidTr="00961513">
        <w:trPr>
          <w:trHeight w:val="350"/>
        </w:trPr>
        <w:tc>
          <w:tcPr>
            <w:tcW w:w="445" w:type="dxa"/>
          </w:tcPr>
          <w:p w14:paraId="7BF029DD" w14:textId="77777777" w:rsidR="00266D23" w:rsidRDefault="00266D23" w:rsidP="00AF6A10">
            <w:pPr>
              <w:rPr>
                <w:b/>
                <w:sz w:val="22"/>
                <w:szCs w:val="22"/>
              </w:rPr>
            </w:pPr>
          </w:p>
          <w:p w14:paraId="7B70384F" w14:textId="6B000C99" w:rsidR="00591A4A" w:rsidRPr="00D4172B" w:rsidRDefault="00591A4A" w:rsidP="00AF6A10">
            <w:pPr>
              <w:rPr>
                <w:b/>
                <w:sz w:val="22"/>
                <w:szCs w:val="22"/>
              </w:rPr>
            </w:pPr>
            <w:r w:rsidRPr="00D4172B">
              <w:rPr>
                <w:b/>
                <w:sz w:val="22"/>
                <w:szCs w:val="22"/>
              </w:rPr>
              <w:t>#</w:t>
            </w:r>
          </w:p>
        </w:tc>
        <w:tc>
          <w:tcPr>
            <w:tcW w:w="720" w:type="dxa"/>
          </w:tcPr>
          <w:p w14:paraId="36C518F3" w14:textId="77777777" w:rsidR="00D4172B" w:rsidRPr="00D4172B" w:rsidRDefault="00D4172B" w:rsidP="00AF6A10">
            <w:pPr>
              <w:rPr>
                <w:b/>
                <w:sz w:val="22"/>
                <w:szCs w:val="22"/>
              </w:rPr>
            </w:pPr>
          </w:p>
          <w:p w14:paraId="1B2D1CFF" w14:textId="5B17AFEE" w:rsidR="00591A4A" w:rsidRPr="00D4172B" w:rsidRDefault="00591A4A" w:rsidP="00AF6A10">
            <w:pPr>
              <w:rPr>
                <w:b/>
                <w:sz w:val="22"/>
                <w:szCs w:val="22"/>
              </w:rPr>
            </w:pPr>
            <w:r w:rsidRPr="00D4172B">
              <w:rPr>
                <w:b/>
                <w:sz w:val="22"/>
                <w:szCs w:val="22"/>
              </w:rPr>
              <w:t>Date</w:t>
            </w:r>
          </w:p>
        </w:tc>
        <w:tc>
          <w:tcPr>
            <w:tcW w:w="1440" w:type="dxa"/>
          </w:tcPr>
          <w:p w14:paraId="42DE094D" w14:textId="420593B3" w:rsidR="00D4172B" w:rsidRPr="00D4172B" w:rsidRDefault="00D4172B" w:rsidP="00266D23">
            <w:pPr>
              <w:tabs>
                <w:tab w:val="left" w:pos="1169"/>
              </w:tabs>
              <w:rPr>
                <w:b/>
                <w:sz w:val="22"/>
                <w:szCs w:val="22"/>
              </w:rPr>
            </w:pPr>
          </w:p>
          <w:p w14:paraId="2CBE2480" w14:textId="2F4D485E" w:rsidR="00591A4A" w:rsidRPr="00D4172B" w:rsidRDefault="00591A4A" w:rsidP="00AF6A10">
            <w:pPr>
              <w:rPr>
                <w:b/>
                <w:sz w:val="22"/>
                <w:szCs w:val="22"/>
              </w:rPr>
            </w:pPr>
            <w:r w:rsidRPr="00D4172B">
              <w:rPr>
                <w:b/>
                <w:sz w:val="22"/>
                <w:szCs w:val="22"/>
              </w:rPr>
              <w:t>Activities</w:t>
            </w:r>
          </w:p>
        </w:tc>
        <w:tc>
          <w:tcPr>
            <w:tcW w:w="1604" w:type="dxa"/>
          </w:tcPr>
          <w:p w14:paraId="158B0F61" w14:textId="2D62DE3F" w:rsidR="00591A4A" w:rsidRPr="00D4172B" w:rsidRDefault="00591A4A" w:rsidP="00AF6A10">
            <w:pPr>
              <w:ind w:left="-1800" w:right="-1266"/>
              <w:rPr>
                <w:b/>
                <w:color w:val="000000" w:themeColor="text1"/>
                <w:sz w:val="22"/>
                <w:szCs w:val="22"/>
              </w:rPr>
            </w:pPr>
            <w:proofErr w:type="spellStart"/>
            <w:r w:rsidRPr="00D4172B">
              <w:rPr>
                <w:b/>
                <w:color w:val="747474"/>
                <w:sz w:val="22"/>
                <w:szCs w:val="22"/>
              </w:rPr>
              <w:t>Distr</w:t>
            </w:r>
            <w:proofErr w:type="spellEnd"/>
          </w:p>
          <w:p w14:paraId="12D9BDA7" w14:textId="615B76FC" w:rsidR="00591A4A" w:rsidRPr="00D4172B" w:rsidRDefault="00591A4A" w:rsidP="00D4172B">
            <w:pPr>
              <w:tabs>
                <w:tab w:val="center" w:pos="554"/>
              </w:tabs>
              <w:ind w:left="-1800" w:right="-1266"/>
              <w:rPr>
                <w:b/>
                <w:color w:val="747474"/>
                <w:sz w:val="22"/>
                <w:szCs w:val="22"/>
              </w:rPr>
            </w:pPr>
            <w:r w:rsidRPr="00D4172B">
              <w:rPr>
                <w:b/>
                <w:color w:val="000000" w:themeColor="text1"/>
                <w:sz w:val="22"/>
                <w:szCs w:val="22"/>
              </w:rPr>
              <w:t>Themes</w:t>
            </w:r>
            <w:r w:rsidR="00D4172B" w:rsidRPr="00D4172B">
              <w:rPr>
                <w:b/>
                <w:color w:val="000000" w:themeColor="text1"/>
                <w:sz w:val="22"/>
                <w:szCs w:val="22"/>
              </w:rPr>
              <w:tab/>
            </w:r>
            <w:proofErr w:type="spellStart"/>
            <w:r w:rsidR="00D4172B" w:rsidRPr="00D4172B">
              <w:rPr>
                <w:b/>
                <w:color w:val="000000" w:themeColor="text1"/>
                <w:sz w:val="22"/>
                <w:szCs w:val="22"/>
              </w:rPr>
              <w:t>Themes</w:t>
            </w:r>
            <w:proofErr w:type="spellEnd"/>
          </w:p>
        </w:tc>
        <w:tc>
          <w:tcPr>
            <w:tcW w:w="5072" w:type="dxa"/>
          </w:tcPr>
          <w:p w14:paraId="464D7919" w14:textId="691C3E53" w:rsidR="00591A4A" w:rsidRPr="00D4172B" w:rsidRDefault="00D4172B" w:rsidP="00D4172B">
            <w:pPr>
              <w:ind w:right="-3252"/>
              <w:rPr>
                <w:b/>
                <w:sz w:val="22"/>
                <w:szCs w:val="22"/>
              </w:rPr>
            </w:pPr>
            <w:r w:rsidRPr="00D4172B">
              <w:rPr>
                <w:b/>
                <w:sz w:val="22"/>
                <w:szCs w:val="22"/>
              </w:rPr>
              <w:t xml:space="preserve">           HW Assignments</w:t>
            </w:r>
          </w:p>
        </w:tc>
      </w:tr>
      <w:tr w:rsidR="00591A4A" w:rsidRPr="00D4172B" w14:paraId="0824E8A9" w14:textId="77777777" w:rsidTr="00961513">
        <w:trPr>
          <w:trHeight w:val="350"/>
        </w:trPr>
        <w:tc>
          <w:tcPr>
            <w:tcW w:w="445" w:type="dxa"/>
          </w:tcPr>
          <w:p w14:paraId="12FBE7E4" w14:textId="77777777" w:rsidR="00591A4A" w:rsidRPr="00D4172B" w:rsidRDefault="00591A4A" w:rsidP="00AF6A10">
            <w:pPr>
              <w:rPr>
                <w:sz w:val="22"/>
                <w:szCs w:val="22"/>
              </w:rPr>
            </w:pPr>
            <w:r w:rsidRPr="00D4172B">
              <w:rPr>
                <w:sz w:val="22"/>
                <w:szCs w:val="22"/>
              </w:rPr>
              <w:t>1</w:t>
            </w:r>
          </w:p>
        </w:tc>
        <w:tc>
          <w:tcPr>
            <w:tcW w:w="720" w:type="dxa"/>
          </w:tcPr>
          <w:p w14:paraId="64FBDEBB" w14:textId="77777777" w:rsidR="00591A4A" w:rsidRPr="00D4172B" w:rsidRDefault="00591A4A" w:rsidP="00AF6A10">
            <w:pPr>
              <w:rPr>
                <w:sz w:val="22"/>
                <w:szCs w:val="22"/>
              </w:rPr>
            </w:pPr>
            <w:r w:rsidRPr="00D4172B">
              <w:rPr>
                <w:sz w:val="22"/>
                <w:szCs w:val="22"/>
              </w:rPr>
              <w:t>Sat, 5/16</w:t>
            </w:r>
          </w:p>
        </w:tc>
        <w:tc>
          <w:tcPr>
            <w:tcW w:w="1440" w:type="dxa"/>
          </w:tcPr>
          <w:p w14:paraId="2D9CA206" w14:textId="77777777" w:rsidR="00591A4A" w:rsidRPr="00D4172B" w:rsidRDefault="00591A4A" w:rsidP="00AF6A10">
            <w:pPr>
              <w:rPr>
                <w:sz w:val="22"/>
                <w:szCs w:val="22"/>
              </w:rPr>
            </w:pPr>
            <w:r w:rsidRPr="00D4172B">
              <w:rPr>
                <w:sz w:val="22"/>
                <w:szCs w:val="22"/>
              </w:rPr>
              <w:t xml:space="preserve">Travel to Madrid </w:t>
            </w:r>
          </w:p>
        </w:tc>
        <w:tc>
          <w:tcPr>
            <w:tcW w:w="1604" w:type="dxa"/>
          </w:tcPr>
          <w:p w14:paraId="46E8B41D" w14:textId="7BF08C74" w:rsidR="001162F7" w:rsidRPr="00A6484C" w:rsidRDefault="00591A4A" w:rsidP="00AF6A10">
            <w:pPr>
              <w:rPr>
                <w:b/>
                <w:bCs/>
                <w:sz w:val="22"/>
                <w:szCs w:val="22"/>
              </w:rPr>
            </w:pPr>
            <w:r w:rsidRPr="00D4172B">
              <w:rPr>
                <w:b/>
                <w:bCs/>
                <w:sz w:val="22"/>
                <w:szCs w:val="22"/>
              </w:rPr>
              <w:t xml:space="preserve">Exploring </w:t>
            </w:r>
            <w:r w:rsidR="0070757C">
              <w:rPr>
                <w:b/>
                <w:bCs/>
                <w:sz w:val="22"/>
                <w:szCs w:val="22"/>
              </w:rPr>
              <w:t xml:space="preserve">the Arts, and </w:t>
            </w:r>
            <w:r w:rsidRPr="00D4172B">
              <w:rPr>
                <w:b/>
                <w:bCs/>
                <w:sz w:val="22"/>
                <w:szCs w:val="22"/>
              </w:rPr>
              <w:t>the Medical Humanitie</w:t>
            </w:r>
            <w:r w:rsidR="0070757C">
              <w:rPr>
                <w:b/>
                <w:bCs/>
                <w:sz w:val="22"/>
                <w:szCs w:val="22"/>
              </w:rPr>
              <w:t>s, while Cultivating Emotional Intelligence</w:t>
            </w:r>
          </w:p>
        </w:tc>
        <w:tc>
          <w:tcPr>
            <w:tcW w:w="5072" w:type="dxa"/>
          </w:tcPr>
          <w:p w14:paraId="6852A4E8" w14:textId="15F18129" w:rsidR="00591A4A" w:rsidRDefault="00591A4A" w:rsidP="00D4172B">
            <w:pPr>
              <w:jc w:val="center"/>
              <w:rPr>
                <w:sz w:val="22"/>
                <w:szCs w:val="22"/>
              </w:rPr>
            </w:pPr>
            <w:r w:rsidRPr="00D4172B">
              <w:rPr>
                <w:sz w:val="22"/>
                <w:szCs w:val="22"/>
              </w:rPr>
              <w:t xml:space="preserve">1-Video Lesson #1 on </w:t>
            </w:r>
            <w:proofErr w:type="spellStart"/>
            <w:r w:rsidRPr="00D4172B">
              <w:rPr>
                <w:sz w:val="22"/>
                <w:szCs w:val="22"/>
              </w:rPr>
              <w:t>Br</w:t>
            </w:r>
            <w:r w:rsidR="000339C3">
              <w:rPr>
                <w:sz w:val="22"/>
                <w:szCs w:val="22"/>
              </w:rPr>
              <w:t>ight</w:t>
            </w:r>
            <w:r w:rsidRPr="00D4172B">
              <w:rPr>
                <w:sz w:val="22"/>
                <w:szCs w:val="22"/>
              </w:rPr>
              <w:t>Sp</w:t>
            </w:r>
            <w:r w:rsidR="000339C3">
              <w:rPr>
                <w:sz w:val="22"/>
                <w:szCs w:val="22"/>
              </w:rPr>
              <w:t>ace</w:t>
            </w:r>
            <w:proofErr w:type="spellEnd"/>
            <w:r w:rsidRPr="00D4172B">
              <w:rPr>
                <w:sz w:val="22"/>
                <w:szCs w:val="22"/>
              </w:rPr>
              <w:t xml:space="preserve"> (Take notes for a class discussion in Spain.)</w:t>
            </w:r>
          </w:p>
          <w:p w14:paraId="3AB889A4" w14:textId="77777777" w:rsidR="000339C3" w:rsidRPr="00D4172B" w:rsidRDefault="000339C3" w:rsidP="00D4172B">
            <w:pPr>
              <w:jc w:val="center"/>
              <w:rPr>
                <w:sz w:val="22"/>
                <w:szCs w:val="22"/>
              </w:rPr>
            </w:pPr>
          </w:p>
          <w:p w14:paraId="458D5975" w14:textId="21FD710F" w:rsidR="00591A4A" w:rsidRPr="00D4172B" w:rsidRDefault="00591A4A" w:rsidP="00D4172B">
            <w:pPr>
              <w:jc w:val="center"/>
              <w:rPr>
                <w:sz w:val="22"/>
                <w:szCs w:val="22"/>
              </w:rPr>
            </w:pPr>
            <w:r w:rsidRPr="00D4172B">
              <w:rPr>
                <w:sz w:val="22"/>
                <w:szCs w:val="22"/>
              </w:rPr>
              <w:t>2</w:t>
            </w:r>
            <w:r w:rsidR="0070757C">
              <w:rPr>
                <w:sz w:val="22"/>
                <w:szCs w:val="22"/>
              </w:rPr>
              <w:t xml:space="preserve">- Madrid, Madrid, Madrid, canción </w:t>
            </w:r>
            <w:proofErr w:type="spellStart"/>
            <w:r w:rsidR="0070757C">
              <w:rPr>
                <w:sz w:val="22"/>
                <w:szCs w:val="22"/>
              </w:rPr>
              <w:t>cantada</w:t>
            </w:r>
            <w:proofErr w:type="spellEnd"/>
            <w:r w:rsidR="0070757C">
              <w:rPr>
                <w:sz w:val="22"/>
                <w:szCs w:val="22"/>
              </w:rPr>
              <w:t xml:space="preserve"> </w:t>
            </w:r>
            <w:proofErr w:type="spellStart"/>
            <w:r w:rsidR="0070757C">
              <w:rPr>
                <w:sz w:val="22"/>
                <w:szCs w:val="22"/>
              </w:rPr>
              <w:t>por</w:t>
            </w:r>
            <w:proofErr w:type="spellEnd"/>
            <w:r w:rsidR="0070757C">
              <w:rPr>
                <w:sz w:val="22"/>
                <w:szCs w:val="22"/>
              </w:rPr>
              <w:t xml:space="preserve"> </w:t>
            </w:r>
            <w:hyperlink r:id="rId18" w:anchor="id=1&amp;vid=afb2a336c9702d43c829fa914443ecd1&amp;action=click" w:history="1">
              <w:r w:rsidR="0070757C" w:rsidRPr="0070757C">
                <w:rPr>
                  <w:rStyle w:val="Hyperlink"/>
                  <w:sz w:val="22"/>
                  <w:szCs w:val="22"/>
                </w:rPr>
                <w:t>Agustin Lara</w:t>
              </w:r>
            </w:hyperlink>
            <w:r w:rsidR="0070757C">
              <w:rPr>
                <w:sz w:val="22"/>
                <w:szCs w:val="22"/>
              </w:rPr>
              <w:t xml:space="preserve"> y </w:t>
            </w:r>
            <w:proofErr w:type="spellStart"/>
            <w:r w:rsidR="0070757C">
              <w:rPr>
                <w:sz w:val="22"/>
                <w:szCs w:val="22"/>
              </w:rPr>
              <w:t>por</w:t>
            </w:r>
            <w:proofErr w:type="spellEnd"/>
            <w:r w:rsidR="0070757C">
              <w:rPr>
                <w:sz w:val="22"/>
                <w:szCs w:val="22"/>
              </w:rPr>
              <w:t xml:space="preserve"> </w:t>
            </w:r>
            <w:hyperlink r:id="rId19" w:history="1">
              <w:r w:rsidR="0070757C" w:rsidRPr="0070757C">
                <w:rPr>
                  <w:rStyle w:val="Hyperlink"/>
                  <w:sz w:val="22"/>
                  <w:szCs w:val="22"/>
                </w:rPr>
                <w:t xml:space="preserve">Placido </w:t>
              </w:r>
              <w:proofErr w:type="spellStart"/>
              <w:r w:rsidR="0070757C" w:rsidRPr="0070757C">
                <w:rPr>
                  <w:rStyle w:val="Hyperlink"/>
                  <w:sz w:val="22"/>
                  <w:szCs w:val="22"/>
                </w:rPr>
                <w:t>Dómingo</w:t>
              </w:r>
              <w:proofErr w:type="spellEnd"/>
            </w:hyperlink>
          </w:p>
          <w:p w14:paraId="5AADBD09" w14:textId="50776D08" w:rsidR="00591A4A" w:rsidRPr="00D4172B" w:rsidRDefault="00A431D0" w:rsidP="00D4172B">
            <w:pPr>
              <w:jc w:val="center"/>
              <w:rPr>
                <w:sz w:val="22"/>
                <w:szCs w:val="22"/>
              </w:rPr>
            </w:pPr>
            <w:r>
              <w:t>Lyrics and translation in “textbook”</w:t>
            </w:r>
          </w:p>
          <w:p w14:paraId="0A096896" w14:textId="77777777" w:rsidR="00D4172B" w:rsidRPr="00D4172B" w:rsidRDefault="00D4172B" w:rsidP="00D4172B">
            <w:pPr>
              <w:jc w:val="center"/>
              <w:rPr>
                <w:sz w:val="22"/>
                <w:szCs w:val="22"/>
              </w:rPr>
            </w:pPr>
          </w:p>
          <w:p w14:paraId="5639F2D0" w14:textId="44A14B77" w:rsidR="00591A4A" w:rsidRPr="00D4172B" w:rsidRDefault="00591A4A" w:rsidP="00D4172B">
            <w:pPr>
              <w:jc w:val="center"/>
              <w:rPr>
                <w:sz w:val="22"/>
                <w:szCs w:val="22"/>
              </w:rPr>
            </w:pPr>
          </w:p>
        </w:tc>
      </w:tr>
      <w:tr w:rsidR="00591A4A" w:rsidRPr="00D4172B" w14:paraId="2EF9E913" w14:textId="77777777" w:rsidTr="00961513">
        <w:trPr>
          <w:trHeight w:val="350"/>
        </w:trPr>
        <w:tc>
          <w:tcPr>
            <w:tcW w:w="445" w:type="dxa"/>
          </w:tcPr>
          <w:p w14:paraId="0AFE5FBC" w14:textId="77777777" w:rsidR="00591A4A" w:rsidRPr="00D4172B" w:rsidRDefault="00591A4A" w:rsidP="00AF6A10">
            <w:pPr>
              <w:rPr>
                <w:sz w:val="22"/>
                <w:szCs w:val="22"/>
              </w:rPr>
            </w:pPr>
            <w:r w:rsidRPr="00D4172B">
              <w:rPr>
                <w:sz w:val="22"/>
                <w:szCs w:val="22"/>
              </w:rPr>
              <w:lastRenderedPageBreak/>
              <w:t>2</w:t>
            </w:r>
          </w:p>
        </w:tc>
        <w:tc>
          <w:tcPr>
            <w:tcW w:w="720" w:type="dxa"/>
          </w:tcPr>
          <w:p w14:paraId="5BAB5595" w14:textId="77777777" w:rsidR="00591A4A" w:rsidRPr="00D4172B" w:rsidRDefault="00591A4A" w:rsidP="00AF6A10">
            <w:pPr>
              <w:rPr>
                <w:sz w:val="22"/>
                <w:szCs w:val="22"/>
              </w:rPr>
            </w:pPr>
            <w:r w:rsidRPr="00D4172B">
              <w:rPr>
                <w:sz w:val="22"/>
                <w:szCs w:val="22"/>
              </w:rPr>
              <w:t>Sun, 5/17</w:t>
            </w:r>
          </w:p>
        </w:tc>
        <w:tc>
          <w:tcPr>
            <w:tcW w:w="1440" w:type="dxa"/>
          </w:tcPr>
          <w:p w14:paraId="56FF2E5D" w14:textId="364BB547" w:rsidR="00591A4A" w:rsidRPr="00D4172B" w:rsidRDefault="00591A4A" w:rsidP="00AF6A10">
            <w:pPr>
              <w:rPr>
                <w:sz w:val="22"/>
                <w:szCs w:val="22"/>
              </w:rPr>
            </w:pPr>
            <w:r w:rsidRPr="00D4172B">
              <w:rPr>
                <w:sz w:val="22"/>
                <w:szCs w:val="22"/>
              </w:rPr>
              <w:t xml:space="preserve">Arrival in Madrid; settle into </w:t>
            </w:r>
            <w:r w:rsidR="001162F7">
              <w:rPr>
                <w:sz w:val="22"/>
                <w:szCs w:val="22"/>
              </w:rPr>
              <w:t>lodging</w:t>
            </w:r>
            <w:r w:rsidRPr="00D4172B">
              <w:rPr>
                <w:sz w:val="22"/>
                <w:szCs w:val="22"/>
              </w:rPr>
              <w:t xml:space="preserve">; shop for food; metro </w:t>
            </w:r>
            <w:proofErr w:type="gramStart"/>
            <w:r w:rsidRPr="00D4172B">
              <w:rPr>
                <w:sz w:val="22"/>
                <w:szCs w:val="22"/>
              </w:rPr>
              <w:t>pass?;</w:t>
            </w:r>
            <w:proofErr w:type="gramEnd"/>
            <w:r w:rsidRPr="00D4172B">
              <w:rPr>
                <w:sz w:val="22"/>
                <w:szCs w:val="22"/>
              </w:rPr>
              <w:t xml:space="preserve"> short walking tour of the neighborhood</w:t>
            </w:r>
          </w:p>
        </w:tc>
        <w:tc>
          <w:tcPr>
            <w:tcW w:w="1604" w:type="dxa"/>
          </w:tcPr>
          <w:p w14:paraId="16A27B95" w14:textId="77777777" w:rsidR="00591A4A" w:rsidRPr="00D4172B" w:rsidRDefault="00591A4A" w:rsidP="00AF6A10">
            <w:pPr>
              <w:rPr>
                <w:b/>
                <w:bCs/>
                <w:sz w:val="22"/>
                <w:szCs w:val="22"/>
              </w:rPr>
            </w:pPr>
            <w:r w:rsidRPr="00D4172B">
              <w:rPr>
                <w:b/>
                <w:bCs/>
                <w:sz w:val="22"/>
                <w:szCs w:val="22"/>
              </w:rPr>
              <w:t xml:space="preserve">Discovering Madrid! </w:t>
            </w:r>
          </w:p>
          <w:p w14:paraId="726BB5C7" w14:textId="2F9B53E9" w:rsidR="00591A4A" w:rsidRPr="00D4172B" w:rsidRDefault="00591A4A" w:rsidP="00AF6A10">
            <w:pPr>
              <w:rPr>
                <w:b/>
                <w:bCs/>
                <w:sz w:val="22"/>
                <w:szCs w:val="22"/>
              </w:rPr>
            </w:pPr>
            <w:r w:rsidRPr="00D4172B">
              <w:rPr>
                <w:rStyle w:val="Strong"/>
                <w:b w:val="0"/>
                <w:bCs w:val="0"/>
                <w:color w:val="000000"/>
                <w:sz w:val="22"/>
                <w:szCs w:val="22"/>
              </w:rPr>
              <w:t xml:space="preserve">Themes: Orientation and Disorientation </w:t>
            </w:r>
          </w:p>
        </w:tc>
        <w:tc>
          <w:tcPr>
            <w:tcW w:w="5072" w:type="dxa"/>
          </w:tcPr>
          <w:p w14:paraId="29298B68" w14:textId="77777777" w:rsidR="00591A4A" w:rsidRPr="00D4172B" w:rsidRDefault="00591A4A" w:rsidP="00D4172B">
            <w:pPr>
              <w:jc w:val="center"/>
              <w:rPr>
                <w:rStyle w:val="Emphasis"/>
                <w:i w:val="0"/>
                <w:iCs w:val="0"/>
                <w:color w:val="000000"/>
                <w:sz w:val="22"/>
                <w:szCs w:val="22"/>
              </w:rPr>
            </w:pPr>
            <w:r w:rsidRPr="00D4172B">
              <w:rPr>
                <w:sz w:val="22"/>
                <w:szCs w:val="22"/>
              </w:rPr>
              <w:t>1-Antonio Machado, “</w:t>
            </w:r>
            <w:proofErr w:type="spellStart"/>
            <w:r>
              <w:fldChar w:fldCharType="begin"/>
            </w:r>
            <w:r>
              <w:instrText>HYPERLINK "https://www.favoritepoem.org/poems/caminante-no-hay-camino/"</w:instrText>
            </w:r>
            <w:r>
              <w:fldChar w:fldCharType="separate"/>
            </w:r>
            <w:r w:rsidRPr="00D4172B">
              <w:rPr>
                <w:rStyle w:val="Hyperlink"/>
                <w:sz w:val="22"/>
                <w:szCs w:val="22"/>
              </w:rPr>
              <w:t>Caminante</w:t>
            </w:r>
            <w:proofErr w:type="spellEnd"/>
            <w:r w:rsidRPr="00D4172B">
              <w:rPr>
                <w:rStyle w:val="Hyperlink"/>
                <w:sz w:val="22"/>
                <w:szCs w:val="22"/>
              </w:rPr>
              <w:t>, no hay Camino</w:t>
            </w:r>
            <w:r>
              <w:fldChar w:fldCharType="end"/>
            </w:r>
            <w:r w:rsidRPr="00D4172B">
              <w:rPr>
                <w:sz w:val="22"/>
                <w:szCs w:val="22"/>
              </w:rPr>
              <w:t xml:space="preserve">” / </w:t>
            </w:r>
            <w:r w:rsidRPr="00D4172B">
              <w:rPr>
                <w:rStyle w:val="Emphasis"/>
                <w:i w:val="0"/>
                <w:iCs w:val="0"/>
                <w:color w:val="000000"/>
                <w:sz w:val="22"/>
                <w:szCs w:val="22"/>
              </w:rPr>
              <w:t>“</w:t>
            </w:r>
            <w:hyperlink r:id="rId20" w:history="1">
              <w:r w:rsidRPr="00D4172B">
                <w:rPr>
                  <w:rStyle w:val="Hyperlink"/>
                  <w:sz w:val="22"/>
                  <w:szCs w:val="22"/>
                </w:rPr>
                <w:t>Traveler, Your Footprints</w:t>
              </w:r>
            </w:hyperlink>
            <w:r w:rsidRPr="00D4172B">
              <w:rPr>
                <w:rStyle w:val="Emphasis"/>
                <w:i w:val="0"/>
                <w:iCs w:val="0"/>
                <w:color w:val="000000"/>
                <w:sz w:val="22"/>
                <w:szCs w:val="22"/>
              </w:rPr>
              <w:t>”</w:t>
            </w:r>
          </w:p>
          <w:p w14:paraId="1C1C8DE5" w14:textId="77777777" w:rsidR="00D4172B" w:rsidRPr="00D4172B" w:rsidRDefault="00D4172B" w:rsidP="00D4172B">
            <w:pPr>
              <w:jc w:val="center"/>
              <w:rPr>
                <w:rStyle w:val="Emphasis"/>
                <w:i w:val="0"/>
                <w:iCs w:val="0"/>
                <w:color w:val="000000"/>
                <w:sz w:val="22"/>
                <w:szCs w:val="22"/>
              </w:rPr>
            </w:pPr>
          </w:p>
          <w:p w14:paraId="39D5CEDA" w14:textId="31977FD8" w:rsidR="00591A4A" w:rsidRDefault="00591A4A" w:rsidP="00D4172B">
            <w:pPr>
              <w:jc w:val="center"/>
              <w:rPr>
                <w:rStyle w:val="Emphasis"/>
                <w:i w:val="0"/>
                <w:iCs w:val="0"/>
                <w:color w:val="000000"/>
                <w:sz w:val="22"/>
                <w:szCs w:val="22"/>
              </w:rPr>
            </w:pPr>
            <w:r w:rsidRPr="00D4172B">
              <w:rPr>
                <w:rStyle w:val="Emphasis"/>
                <w:i w:val="0"/>
                <w:iCs w:val="0"/>
                <w:color w:val="000000"/>
                <w:sz w:val="22"/>
                <w:szCs w:val="22"/>
              </w:rPr>
              <w:t xml:space="preserve">2-Pablo </w:t>
            </w:r>
            <w:proofErr w:type="spellStart"/>
            <w:proofErr w:type="gramStart"/>
            <w:r w:rsidRPr="00D4172B">
              <w:rPr>
                <w:rStyle w:val="Emphasis"/>
                <w:i w:val="0"/>
                <w:iCs w:val="0"/>
                <w:color w:val="000000"/>
                <w:sz w:val="22"/>
                <w:szCs w:val="22"/>
              </w:rPr>
              <w:t>Neruda,“</w:t>
            </w:r>
            <w:proofErr w:type="gramEnd"/>
            <w:r w:rsidRPr="00D4172B">
              <w:rPr>
                <w:rStyle w:val="Emphasis"/>
                <w:i w:val="0"/>
                <w:iCs w:val="0"/>
                <w:color w:val="000000"/>
                <w:sz w:val="22"/>
                <w:szCs w:val="22"/>
              </w:rPr>
              <w:t>Poesia</w:t>
            </w:r>
            <w:proofErr w:type="spellEnd"/>
            <w:r w:rsidRPr="00D4172B">
              <w:rPr>
                <w:rStyle w:val="Emphasis"/>
                <w:i w:val="0"/>
                <w:iCs w:val="0"/>
                <w:color w:val="000000"/>
                <w:sz w:val="22"/>
                <w:szCs w:val="22"/>
              </w:rPr>
              <w:t>” / “Poetry”</w:t>
            </w:r>
          </w:p>
          <w:p w14:paraId="0AE8DCD4" w14:textId="77777777" w:rsidR="001162F7" w:rsidRPr="00D4172B" w:rsidRDefault="001162F7" w:rsidP="00D4172B">
            <w:pPr>
              <w:jc w:val="center"/>
              <w:rPr>
                <w:rStyle w:val="Emphasis"/>
                <w:i w:val="0"/>
                <w:iCs w:val="0"/>
                <w:color w:val="000000"/>
                <w:sz w:val="22"/>
                <w:szCs w:val="22"/>
              </w:rPr>
            </w:pPr>
          </w:p>
          <w:p w14:paraId="3D09AF9E" w14:textId="77777777" w:rsidR="001F4E8A" w:rsidRDefault="00591A4A" w:rsidP="00D4172B">
            <w:pPr>
              <w:pStyle w:val="Heading2"/>
              <w:rPr>
                <w:rStyle w:val="whitespace-normal"/>
                <w:b w:val="0"/>
                <w:bCs/>
                <w:color w:val="000000"/>
                <w:sz w:val="22"/>
                <w:szCs w:val="22"/>
              </w:rPr>
            </w:pPr>
            <w:r w:rsidRPr="001162F7">
              <w:rPr>
                <w:rStyle w:val="whitespace-normal"/>
                <w:b w:val="0"/>
                <w:bCs/>
                <w:color w:val="000000"/>
                <w:sz w:val="22"/>
                <w:szCs w:val="22"/>
              </w:rPr>
              <w:t>3-Francisco Goya</w:t>
            </w:r>
            <w:r w:rsidR="00EE40D1">
              <w:rPr>
                <w:rStyle w:val="whitespace-normal"/>
                <w:b w:val="0"/>
                <w:bCs/>
                <w:color w:val="000000"/>
                <w:sz w:val="22"/>
                <w:szCs w:val="22"/>
              </w:rPr>
              <w:t>,</w:t>
            </w:r>
            <w:r w:rsidRPr="001162F7">
              <w:rPr>
                <w:rStyle w:val="whitespace-normal"/>
                <w:b w:val="0"/>
                <w:bCs/>
                <w:color w:val="000000"/>
                <w:sz w:val="22"/>
                <w:szCs w:val="22"/>
              </w:rPr>
              <w:t xml:space="preserve"> La </w:t>
            </w:r>
            <w:proofErr w:type="spellStart"/>
            <w:r w:rsidRPr="001162F7">
              <w:rPr>
                <w:rStyle w:val="whitespace-normal"/>
                <w:b w:val="0"/>
                <w:bCs/>
                <w:color w:val="000000"/>
                <w:sz w:val="22"/>
                <w:szCs w:val="22"/>
              </w:rPr>
              <w:t>pradera</w:t>
            </w:r>
            <w:proofErr w:type="spellEnd"/>
            <w:r w:rsidRPr="001162F7">
              <w:rPr>
                <w:rStyle w:val="whitespace-normal"/>
                <w:b w:val="0"/>
                <w:bCs/>
                <w:color w:val="000000"/>
                <w:sz w:val="22"/>
                <w:szCs w:val="22"/>
              </w:rPr>
              <w:t xml:space="preserve"> de San Isidro / The Meadow of San Isidro</w:t>
            </w:r>
            <w:r w:rsidR="001F4E8A">
              <w:rPr>
                <w:rStyle w:val="whitespace-normal"/>
                <w:b w:val="0"/>
                <w:bCs/>
                <w:color w:val="000000"/>
                <w:sz w:val="22"/>
                <w:szCs w:val="22"/>
              </w:rPr>
              <w:t xml:space="preserve"> </w:t>
            </w:r>
          </w:p>
          <w:p w14:paraId="5D361CC0" w14:textId="77777777" w:rsidR="00591A4A" w:rsidRDefault="001F4E8A" w:rsidP="00D4172B">
            <w:pPr>
              <w:pStyle w:val="Heading2"/>
              <w:rPr>
                <w:rStyle w:val="whitespace-normal"/>
                <w:b w:val="0"/>
                <w:bCs/>
                <w:color w:val="000000"/>
                <w:sz w:val="20"/>
              </w:rPr>
            </w:pPr>
            <w:r w:rsidRPr="001F4E8A">
              <w:rPr>
                <w:rStyle w:val="whitespace-normal"/>
                <w:b w:val="0"/>
                <w:bCs/>
                <w:color w:val="000000"/>
                <w:sz w:val="20"/>
              </w:rPr>
              <w:t>(</w:t>
            </w:r>
            <w:r w:rsidRPr="001F4E8A">
              <w:rPr>
                <w:rStyle w:val="whitespace-normal"/>
                <w:b w:val="0"/>
                <w:bCs/>
                <w:i/>
                <w:iCs/>
                <w:color w:val="000000"/>
                <w:sz w:val="20"/>
              </w:rPr>
              <w:t>a picture of a gathering in a meadow outside of Madrid</w:t>
            </w:r>
            <w:r w:rsidRPr="001F4E8A">
              <w:rPr>
                <w:rStyle w:val="whitespace-normal"/>
                <w:b w:val="0"/>
                <w:bCs/>
                <w:color w:val="000000"/>
                <w:sz w:val="20"/>
              </w:rPr>
              <w:t>)</w:t>
            </w:r>
            <w:r w:rsidR="00591A4A" w:rsidRPr="001F4E8A">
              <w:rPr>
                <w:noProof/>
                <w:color w:val="000000"/>
                <w:sz w:val="20"/>
              </w:rPr>
              <w:drawing>
                <wp:inline distT="0" distB="0" distL="0" distR="0" wp14:anchorId="2E6F0833" wp14:editId="7F17F387">
                  <wp:extent cx="2235200" cy="1002030"/>
                  <wp:effectExtent l="0" t="0" r="0" b="1270"/>
                  <wp:docPr id="636461567" name="Picture 11" descr="A painting of people sitting near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61567" name="Picture 11" descr="A painting of people sitting near a riv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5200" cy="1002030"/>
                          </a:xfrm>
                          <a:prstGeom prst="rect">
                            <a:avLst/>
                          </a:prstGeom>
                        </pic:spPr>
                      </pic:pic>
                    </a:graphicData>
                  </a:graphic>
                </wp:inline>
              </w:drawing>
            </w:r>
          </w:p>
          <w:p w14:paraId="5A6D5244" w14:textId="20E6459F" w:rsidR="007D42CC" w:rsidRPr="007D42CC" w:rsidRDefault="007D42CC" w:rsidP="007D42CC"/>
        </w:tc>
      </w:tr>
      <w:tr w:rsidR="00591A4A" w:rsidRPr="00D4172B" w14:paraId="53E59912" w14:textId="77777777" w:rsidTr="00961513">
        <w:trPr>
          <w:trHeight w:val="350"/>
        </w:trPr>
        <w:tc>
          <w:tcPr>
            <w:tcW w:w="445" w:type="dxa"/>
          </w:tcPr>
          <w:p w14:paraId="446F46BC" w14:textId="77777777" w:rsidR="00591A4A" w:rsidRPr="00D4172B" w:rsidRDefault="00591A4A" w:rsidP="00AF6A10">
            <w:pPr>
              <w:rPr>
                <w:sz w:val="22"/>
                <w:szCs w:val="22"/>
              </w:rPr>
            </w:pPr>
            <w:r w:rsidRPr="00D4172B">
              <w:rPr>
                <w:sz w:val="22"/>
                <w:szCs w:val="22"/>
              </w:rPr>
              <w:t>3</w:t>
            </w:r>
          </w:p>
        </w:tc>
        <w:tc>
          <w:tcPr>
            <w:tcW w:w="720" w:type="dxa"/>
          </w:tcPr>
          <w:p w14:paraId="7BF9630D" w14:textId="77777777" w:rsidR="00591A4A" w:rsidRPr="00D4172B" w:rsidRDefault="00591A4A" w:rsidP="00AF6A10">
            <w:pPr>
              <w:rPr>
                <w:sz w:val="22"/>
                <w:szCs w:val="22"/>
              </w:rPr>
            </w:pPr>
            <w:r w:rsidRPr="00D4172B">
              <w:rPr>
                <w:sz w:val="22"/>
                <w:szCs w:val="22"/>
              </w:rPr>
              <w:t>Mon, 5/18</w:t>
            </w:r>
          </w:p>
        </w:tc>
        <w:tc>
          <w:tcPr>
            <w:tcW w:w="1440" w:type="dxa"/>
          </w:tcPr>
          <w:p w14:paraId="2959D1E0" w14:textId="15F12188" w:rsidR="00591A4A" w:rsidRPr="00D4172B" w:rsidRDefault="00591A4A" w:rsidP="00AF6A10">
            <w:pPr>
              <w:rPr>
                <w:sz w:val="22"/>
                <w:szCs w:val="22"/>
              </w:rPr>
            </w:pPr>
            <w:r w:rsidRPr="00D4172B">
              <w:rPr>
                <w:sz w:val="22"/>
                <w:szCs w:val="22"/>
              </w:rPr>
              <w:t xml:space="preserve">Museo </w:t>
            </w:r>
            <w:proofErr w:type="spellStart"/>
            <w:r w:rsidRPr="00D4172B">
              <w:rPr>
                <w:sz w:val="22"/>
                <w:szCs w:val="22"/>
              </w:rPr>
              <w:t>Arqueológico</w:t>
            </w:r>
            <w:proofErr w:type="spellEnd"/>
            <w:r w:rsidRPr="00D4172B">
              <w:rPr>
                <w:sz w:val="22"/>
                <w:szCs w:val="22"/>
              </w:rPr>
              <w:t xml:space="preserve"> Naci</w:t>
            </w:r>
            <w:r w:rsidR="0078236E">
              <w:rPr>
                <w:sz w:val="22"/>
                <w:szCs w:val="22"/>
              </w:rPr>
              <w:t>o</w:t>
            </w:r>
            <w:r w:rsidRPr="00D4172B">
              <w:rPr>
                <w:sz w:val="22"/>
                <w:szCs w:val="22"/>
              </w:rPr>
              <w:t xml:space="preserve">nal, &amp; Jardines </w:t>
            </w:r>
            <w:r w:rsidR="004B2A39">
              <w:rPr>
                <w:sz w:val="22"/>
                <w:szCs w:val="22"/>
              </w:rPr>
              <w:t xml:space="preserve">del </w:t>
            </w:r>
            <w:proofErr w:type="spellStart"/>
            <w:r w:rsidR="004B2A39">
              <w:rPr>
                <w:sz w:val="22"/>
                <w:szCs w:val="22"/>
              </w:rPr>
              <w:t>D</w:t>
            </w:r>
            <w:r w:rsidRPr="00D4172B">
              <w:rPr>
                <w:sz w:val="22"/>
                <w:szCs w:val="22"/>
              </w:rPr>
              <w:t>escubrimiento</w:t>
            </w:r>
            <w:proofErr w:type="spellEnd"/>
            <w:r w:rsidRPr="00D4172B">
              <w:rPr>
                <w:sz w:val="22"/>
                <w:szCs w:val="22"/>
              </w:rPr>
              <w:t xml:space="preserve"> </w:t>
            </w:r>
          </w:p>
          <w:p w14:paraId="75D54448" w14:textId="77777777" w:rsidR="00591A4A" w:rsidRPr="00D4172B" w:rsidRDefault="00591A4A" w:rsidP="00AF6A10">
            <w:pPr>
              <w:rPr>
                <w:sz w:val="22"/>
                <w:szCs w:val="22"/>
              </w:rPr>
            </w:pPr>
            <w:hyperlink r:id="rId22" w:history="1">
              <w:r w:rsidRPr="00D4172B">
                <w:rPr>
                  <w:rStyle w:val="Hyperlink"/>
                  <w:sz w:val="22"/>
                  <w:szCs w:val="22"/>
                </w:rPr>
                <w:t>Map of the Museum-MAN</w:t>
              </w:r>
            </w:hyperlink>
            <w:r w:rsidRPr="00D4172B">
              <w:rPr>
                <w:sz w:val="22"/>
                <w:szCs w:val="22"/>
              </w:rPr>
              <w:t xml:space="preserve"> </w:t>
            </w:r>
          </w:p>
          <w:p w14:paraId="11A96A0E" w14:textId="77777777" w:rsidR="00591A4A" w:rsidRPr="00D4172B" w:rsidRDefault="00591A4A" w:rsidP="00AF6A10">
            <w:pPr>
              <w:rPr>
                <w:sz w:val="22"/>
                <w:szCs w:val="22"/>
              </w:rPr>
            </w:pPr>
          </w:p>
        </w:tc>
        <w:tc>
          <w:tcPr>
            <w:tcW w:w="1604" w:type="dxa"/>
          </w:tcPr>
          <w:p w14:paraId="2B566425" w14:textId="77777777" w:rsidR="00591A4A" w:rsidRPr="00D4172B" w:rsidRDefault="00591A4A" w:rsidP="00AF6A10">
            <w:pPr>
              <w:rPr>
                <w:sz w:val="22"/>
                <w:szCs w:val="22"/>
              </w:rPr>
            </w:pPr>
            <w:r w:rsidRPr="00D4172B">
              <w:rPr>
                <w:b/>
                <w:bCs/>
                <w:sz w:val="22"/>
                <w:szCs w:val="22"/>
              </w:rPr>
              <w:t>Salamanca #5:</w:t>
            </w:r>
            <w:r w:rsidRPr="00D4172B">
              <w:rPr>
                <w:sz w:val="22"/>
                <w:szCs w:val="22"/>
              </w:rPr>
              <w:t xml:space="preserve"> </w:t>
            </w:r>
          </w:p>
          <w:p w14:paraId="2C4C96BD" w14:textId="091603A5" w:rsidR="00591A4A" w:rsidRPr="00D4172B" w:rsidRDefault="00591A4A" w:rsidP="00AF6A10">
            <w:pPr>
              <w:rPr>
                <w:b/>
                <w:bCs/>
                <w:sz w:val="22"/>
                <w:szCs w:val="22"/>
              </w:rPr>
            </w:pPr>
            <w:r w:rsidRPr="00D4172B">
              <w:rPr>
                <w:b/>
                <w:bCs/>
                <w:sz w:val="22"/>
                <w:szCs w:val="22"/>
              </w:rPr>
              <w:t xml:space="preserve">Theme: </w:t>
            </w:r>
            <w:r w:rsidRPr="00D4172B">
              <w:rPr>
                <w:rStyle w:val="Strong"/>
                <w:b w:val="0"/>
                <w:bCs w:val="0"/>
                <w:color w:val="000000"/>
                <w:sz w:val="22"/>
                <w:szCs w:val="22"/>
              </w:rPr>
              <w:t xml:space="preserve">Origins </w:t>
            </w:r>
            <w:r w:rsidR="007E4865">
              <w:rPr>
                <w:rStyle w:val="Strong"/>
                <w:b w:val="0"/>
                <w:bCs w:val="0"/>
                <w:color w:val="000000"/>
                <w:sz w:val="22"/>
                <w:szCs w:val="22"/>
              </w:rPr>
              <w:t>of Human Cultural Evolution</w:t>
            </w:r>
            <w:r w:rsidRPr="00D4172B">
              <w:rPr>
                <w:rStyle w:val="Strong"/>
                <w:b w:val="0"/>
                <w:bCs w:val="0"/>
                <w:color w:val="000000"/>
                <w:sz w:val="22"/>
                <w:szCs w:val="22"/>
              </w:rPr>
              <w:t xml:space="preserve"> </w:t>
            </w:r>
          </w:p>
        </w:tc>
        <w:tc>
          <w:tcPr>
            <w:tcW w:w="5072" w:type="dxa"/>
          </w:tcPr>
          <w:p w14:paraId="113FAC73" w14:textId="3512F011" w:rsidR="00591A4A" w:rsidRPr="00D4172B" w:rsidRDefault="00591A4A" w:rsidP="00D4172B">
            <w:pPr>
              <w:jc w:val="center"/>
              <w:rPr>
                <w:rStyle w:val="Emphasis"/>
                <w:i w:val="0"/>
                <w:iCs w:val="0"/>
                <w:color w:val="000000"/>
                <w:sz w:val="22"/>
                <w:szCs w:val="22"/>
              </w:rPr>
            </w:pPr>
            <w:r w:rsidRPr="00D4172B">
              <w:rPr>
                <w:rStyle w:val="Emphasis"/>
                <w:i w:val="0"/>
                <w:iCs w:val="0"/>
                <w:color w:val="000000"/>
                <w:sz w:val="22"/>
                <w:szCs w:val="22"/>
              </w:rPr>
              <w:t>1-Jaime Sabin</w:t>
            </w:r>
            <w:r w:rsidR="004B2A39">
              <w:rPr>
                <w:rStyle w:val="Emphasis"/>
                <w:i w:val="0"/>
                <w:iCs w:val="0"/>
                <w:color w:val="000000"/>
                <w:sz w:val="22"/>
                <w:szCs w:val="22"/>
              </w:rPr>
              <w:t>es</w:t>
            </w:r>
            <w:r w:rsidRPr="00D4172B">
              <w:rPr>
                <w:rStyle w:val="Emphasis"/>
                <w:i w:val="0"/>
                <w:iCs w:val="0"/>
                <w:color w:val="000000"/>
                <w:sz w:val="22"/>
                <w:szCs w:val="22"/>
              </w:rPr>
              <w:t>, “Adán y Eva V” / “Adam and Eve V”</w:t>
            </w:r>
          </w:p>
          <w:p w14:paraId="52C77ECF" w14:textId="77777777" w:rsidR="00591A4A" w:rsidRPr="00D4172B" w:rsidRDefault="00591A4A" w:rsidP="00D4172B">
            <w:pPr>
              <w:jc w:val="center"/>
              <w:rPr>
                <w:rStyle w:val="Emphasis"/>
                <w:i w:val="0"/>
                <w:iCs w:val="0"/>
                <w:color w:val="000000"/>
                <w:sz w:val="22"/>
                <w:szCs w:val="22"/>
              </w:rPr>
            </w:pPr>
            <w:r w:rsidRPr="00D4172B">
              <w:rPr>
                <w:rStyle w:val="Strong"/>
                <w:b w:val="0"/>
                <w:bCs w:val="0"/>
                <w:color w:val="000000"/>
                <w:sz w:val="22"/>
                <w:szCs w:val="22"/>
              </w:rPr>
              <w:t xml:space="preserve">2-Blas de Otero, </w:t>
            </w:r>
            <w:r w:rsidRPr="00D4172B">
              <w:rPr>
                <w:rStyle w:val="Emphasis"/>
                <w:i w:val="0"/>
                <w:iCs w:val="0"/>
                <w:color w:val="000000"/>
                <w:sz w:val="22"/>
                <w:szCs w:val="22"/>
              </w:rPr>
              <w:t>“</w:t>
            </w:r>
            <w:hyperlink r:id="rId23" w:history="1">
              <w:r w:rsidRPr="00D4172B">
                <w:rPr>
                  <w:rStyle w:val="Hyperlink"/>
                  <w:sz w:val="22"/>
                  <w:szCs w:val="22"/>
                </w:rPr>
                <w:t xml:space="preserve">En </w:t>
              </w:r>
              <w:proofErr w:type="spellStart"/>
              <w:r w:rsidRPr="00D4172B">
                <w:rPr>
                  <w:rStyle w:val="Hyperlink"/>
                  <w:sz w:val="22"/>
                  <w:szCs w:val="22"/>
                </w:rPr>
                <w:t>el</w:t>
              </w:r>
              <w:proofErr w:type="spellEnd"/>
              <w:r w:rsidRPr="00D4172B">
                <w:rPr>
                  <w:rStyle w:val="Hyperlink"/>
                  <w:sz w:val="22"/>
                  <w:szCs w:val="22"/>
                </w:rPr>
                <w:t xml:space="preserve"> principio</w:t>
              </w:r>
            </w:hyperlink>
            <w:r w:rsidRPr="00D4172B">
              <w:rPr>
                <w:rStyle w:val="Emphasis"/>
                <w:i w:val="0"/>
                <w:iCs w:val="0"/>
                <w:color w:val="000000"/>
                <w:sz w:val="22"/>
                <w:szCs w:val="22"/>
              </w:rPr>
              <w:t>”/</w:t>
            </w:r>
            <w:r w:rsidRPr="00D4172B">
              <w:rPr>
                <w:rStyle w:val="Emphasis"/>
                <w:b/>
                <w:bCs/>
                <w:i w:val="0"/>
                <w:iCs w:val="0"/>
                <w:color w:val="000000"/>
                <w:sz w:val="22"/>
                <w:szCs w:val="22"/>
              </w:rPr>
              <w:t xml:space="preserve"> </w:t>
            </w:r>
            <w:r w:rsidRPr="00D4172B">
              <w:rPr>
                <w:rStyle w:val="Emphasis"/>
                <w:i w:val="0"/>
                <w:iCs w:val="0"/>
                <w:color w:val="000000"/>
                <w:sz w:val="22"/>
                <w:szCs w:val="22"/>
              </w:rPr>
              <w:t>“</w:t>
            </w:r>
            <w:hyperlink r:id="rId24" w:history="1">
              <w:r w:rsidRPr="00D4172B">
                <w:rPr>
                  <w:rStyle w:val="Hyperlink"/>
                  <w:sz w:val="22"/>
                  <w:szCs w:val="22"/>
                </w:rPr>
                <w:t>In the Beginning</w:t>
              </w:r>
            </w:hyperlink>
            <w:r w:rsidRPr="00D4172B">
              <w:rPr>
                <w:rStyle w:val="Emphasis"/>
                <w:i w:val="0"/>
                <w:iCs w:val="0"/>
                <w:color w:val="000000"/>
                <w:sz w:val="22"/>
                <w:szCs w:val="22"/>
              </w:rPr>
              <w:t>”</w:t>
            </w:r>
          </w:p>
          <w:p w14:paraId="4A58AC88" w14:textId="77777777" w:rsidR="00591A4A" w:rsidRPr="00D4172B" w:rsidRDefault="00591A4A" w:rsidP="00D4172B">
            <w:pPr>
              <w:pStyle w:val="Heading1"/>
              <w:spacing w:before="0"/>
              <w:jc w:val="center"/>
              <w:rPr>
                <w:rFonts w:ascii="Times New Roman" w:hAnsi="Times New Roman" w:cs="Times New Roman"/>
                <w:color w:val="0F0F0F"/>
                <w:sz w:val="22"/>
                <w:szCs w:val="22"/>
              </w:rPr>
            </w:pPr>
            <w:r w:rsidRPr="00D4172B">
              <w:rPr>
                <w:rFonts w:ascii="Times New Roman" w:hAnsi="Times New Roman" w:cs="Times New Roman"/>
                <w:color w:val="0F0F0F"/>
                <w:sz w:val="22"/>
                <w:szCs w:val="22"/>
              </w:rPr>
              <w:t xml:space="preserve">3-Arte </w:t>
            </w:r>
            <w:proofErr w:type="spellStart"/>
            <w:r w:rsidRPr="00D4172B">
              <w:rPr>
                <w:rFonts w:ascii="Times New Roman" w:hAnsi="Times New Roman" w:cs="Times New Roman"/>
                <w:color w:val="0F0F0F"/>
                <w:sz w:val="22"/>
                <w:szCs w:val="22"/>
              </w:rPr>
              <w:t>prehistórico</w:t>
            </w:r>
            <w:proofErr w:type="spellEnd"/>
          </w:p>
          <w:p w14:paraId="46DFB55F" w14:textId="77777777" w:rsidR="00591A4A" w:rsidRDefault="00591A4A" w:rsidP="00D4172B">
            <w:pPr>
              <w:jc w:val="center"/>
            </w:pPr>
            <w:hyperlink r:id="rId25" w:history="1">
              <w:r w:rsidRPr="00D4172B">
                <w:rPr>
                  <w:rStyle w:val="Hyperlink"/>
                  <w:sz w:val="22"/>
                  <w:szCs w:val="22"/>
                </w:rPr>
                <w:t>Prehistoric art</w:t>
              </w:r>
            </w:hyperlink>
          </w:p>
          <w:p w14:paraId="1C9B5D4E" w14:textId="6B44D90C" w:rsidR="001F4E8A" w:rsidRPr="00D4172B" w:rsidRDefault="001F4E8A" w:rsidP="00D4172B">
            <w:pPr>
              <w:jc w:val="center"/>
              <w:rPr>
                <w:rStyle w:val="Emphasis"/>
                <w:i w:val="0"/>
                <w:iCs w:val="0"/>
                <w:color w:val="000000"/>
                <w:sz w:val="22"/>
                <w:szCs w:val="22"/>
              </w:rPr>
            </w:pPr>
            <w:r>
              <w:t>(</w:t>
            </w:r>
            <w:r w:rsidRPr="001F4E8A">
              <w:rPr>
                <w:i/>
                <w:iCs/>
              </w:rPr>
              <w:t>A picture of a bison from prehistoric art</w:t>
            </w:r>
            <w:r>
              <w:t>)</w:t>
            </w:r>
          </w:p>
          <w:p w14:paraId="0BF99910" w14:textId="77777777" w:rsidR="00591A4A" w:rsidRDefault="00591A4A" w:rsidP="00D4172B">
            <w:pPr>
              <w:jc w:val="center"/>
              <w:rPr>
                <w:i/>
                <w:iCs/>
                <w:color w:val="000000"/>
                <w:sz w:val="22"/>
                <w:szCs w:val="22"/>
              </w:rPr>
            </w:pPr>
            <w:r w:rsidRPr="00D4172B">
              <w:rPr>
                <w:i/>
                <w:iCs/>
                <w:noProof/>
                <w:color w:val="000000"/>
                <w:sz w:val="22"/>
                <w:szCs w:val="22"/>
              </w:rPr>
              <w:drawing>
                <wp:inline distT="0" distB="0" distL="0" distR="0" wp14:anchorId="62A95211" wp14:editId="1445CE81">
                  <wp:extent cx="1308100" cy="810895"/>
                  <wp:effectExtent l="0" t="0" r="0" b="1905"/>
                  <wp:docPr id="597070981" name="Picture 2" descr="A drawing of a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0981" name="Picture 2" descr="A drawing of a de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8100" cy="810895"/>
                          </a:xfrm>
                          <a:prstGeom prst="rect">
                            <a:avLst/>
                          </a:prstGeom>
                        </pic:spPr>
                      </pic:pic>
                    </a:graphicData>
                  </a:graphic>
                </wp:inline>
              </w:drawing>
            </w:r>
          </w:p>
          <w:p w14:paraId="0F3DE0CC" w14:textId="77777777" w:rsidR="007D42CC" w:rsidRPr="00D4172B" w:rsidRDefault="007D42CC" w:rsidP="00D4172B">
            <w:pPr>
              <w:jc w:val="center"/>
              <w:rPr>
                <w:i/>
                <w:iCs/>
                <w:color w:val="000000"/>
                <w:sz w:val="22"/>
                <w:szCs w:val="22"/>
              </w:rPr>
            </w:pPr>
          </w:p>
        </w:tc>
      </w:tr>
      <w:tr w:rsidR="00591A4A" w:rsidRPr="00D4172B" w14:paraId="3A928756" w14:textId="77777777" w:rsidTr="00961513">
        <w:trPr>
          <w:trHeight w:val="350"/>
        </w:trPr>
        <w:tc>
          <w:tcPr>
            <w:tcW w:w="445" w:type="dxa"/>
          </w:tcPr>
          <w:p w14:paraId="2A2E32C3" w14:textId="77777777" w:rsidR="00591A4A" w:rsidRPr="00D4172B" w:rsidRDefault="00591A4A" w:rsidP="00AF6A10">
            <w:pPr>
              <w:rPr>
                <w:sz w:val="22"/>
                <w:szCs w:val="22"/>
              </w:rPr>
            </w:pPr>
            <w:r w:rsidRPr="00D4172B">
              <w:rPr>
                <w:sz w:val="22"/>
                <w:szCs w:val="22"/>
              </w:rPr>
              <w:t>4</w:t>
            </w:r>
          </w:p>
        </w:tc>
        <w:tc>
          <w:tcPr>
            <w:tcW w:w="720" w:type="dxa"/>
          </w:tcPr>
          <w:p w14:paraId="495E39E8" w14:textId="77777777" w:rsidR="00591A4A" w:rsidRPr="00D4172B" w:rsidRDefault="00591A4A" w:rsidP="00AF6A10">
            <w:pPr>
              <w:rPr>
                <w:sz w:val="22"/>
                <w:szCs w:val="22"/>
              </w:rPr>
            </w:pPr>
            <w:r w:rsidRPr="00D4172B">
              <w:rPr>
                <w:sz w:val="22"/>
                <w:szCs w:val="22"/>
              </w:rPr>
              <w:t>Tue, 5/19</w:t>
            </w:r>
          </w:p>
        </w:tc>
        <w:tc>
          <w:tcPr>
            <w:tcW w:w="1440" w:type="dxa"/>
          </w:tcPr>
          <w:p w14:paraId="3EE055AB" w14:textId="77777777" w:rsidR="00591A4A" w:rsidRPr="00D4172B" w:rsidRDefault="00591A4A" w:rsidP="00AF6A10">
            <w:pPr>
              <w:rPr>
                <w:sz w:val="22"/>
                <w:szCs w:val="22"/>
              </w:rPr>
            </w:pPr>
            <w:r w:rsidRPr="00D4172B">
              <w:rPr>
                <w:sz w:val="22"/>
                <w:szCs w:val="22"/>
              </w:rPr>
              <w:t xml:space="preserve">TOLEDO: </w:t>
            </w:r>
            <w:proofErr w:type="spellStart"/>
            <w:r w:rsidRPr="00D4172B">
              <w:rPr>
                <w:sz w:val="22"/>
                <w:szCs w:val="22"/>
              </w:rPr>
              <w:t>Alcázar</w:t>
            </w:r>
            <w:proofErr w:type="spellEnd"/>
            <w:r w:rsidRPr="00D4172B">
              <w:rPr>
                <w:sz w:val="22"/>
                <w:szCs w:val="22"/>
              </w:rPr>
              <w:t>, Cathedral, Old Synagogue, Museo de El Greco</w:t>
            </w:r>
          </w:p>
        </w:tc>
        <w:tc>
          <w:tcPr>
            <w:tcW w:w="1604" w:type="dxa"/>
          </w:tcPr>
          <w:p w14:paraId="3F435989" w14:textId="77777777" w:rsidR="00591A4A" w:rsidRPr="00D4172B" w:rsidRDefault="00591A4A" w:rsidP="00AF6A10">
            <w:pPr>
              <w:rPr>
                <w:sz w:val="22"/>
                <w:szCs w:val="22"/>
              </w:rPr>
            </w:pPr>
            <w:r w:rsidRPr="001162F7">
              <w:rPr>
                <w:b/>
                <w:bCs/>
                <w:sz w:val="22"/>
                <w:szCs w:val="22"/>
              </w:rPr>
              <w:t>Toledo</w:t>
            </w:r>
            <w:r w:rsidRPr="00D4172B">
              <w:rPr>
                <w:sz w:val="22"/>
                <w:szCs w:val="22"/>
              </w:rPr>
              <w:t xml:space="preserve">: </w:t>
            </w:r>
          </w:p>
          <w:p w14:paraId="15CEC380" w14:textId="192A9D6E" w:rsidR="00591A4A" w:rsidRPr="00D4172B" w:rsidRDefault="00591A4A" w:rsidP="00AF6A10">
            <w:pPr>
              <w:rPr>
                <w:sz w:val="22"/>
                <w:szCs w:val="22"/>
              </w:rPr>
            </w:pPr>
            <w:r w:rsidRPr="00D4172B">
              <w:rPr>
                <w:rStyle w:val="Strong"/>
                <w:b w:val="0"/>
                <w:bCs w:val="0"/>
                <w:color w:val="000000"/>
                <w:sz w:val="22"/>
                <w:szCs w:val="22"/>
              </w:rPr>
              <w:t>Theme: Plural Truths</w:t>
            </w:r>
          </w:p>
        </w:tc>
        <w:tc>
          <w:tcPr>
            <w:tcW w:w="5072" w:type="dxa"/>
          </w:tcPr>
          <w:p w14:paraId="382EBA1A" w14:textId="77777777" w:rsidR="00591A4A" w:rsidRPr="00D4172B" w:rsidRDefault="00591A4A" w:rsidP="00D4172B">
            <w:pPr>
              <w:pStyle w:val="NormalWeb"/>
              <w:jc w:val="center"/>
              <w:rPr>
                <w:color w:val="000000"/>
                <w:sz w:val="22"/>
                <w:szCs w:val="22"/>
              </w:rPr>
            </w:pPr>
            <w:r w:rsidRPr="00D4172B">
              <w:rPr>
                <w:color w:val="000000"/>
                <w:sz w:val="22"/>
                <w:szCs w:val="22"/>
              </w:rPr>
              <w:t xml:space="preserve">1-Yehuda Halevi, </w:t>
            </w:r>
            <w:r w:rsidRPr="00D4172B">
              <w:rPr>
                <w:rStyle w:val="Strong"/>
                <w:b w:val="0"/>
                <w:bCs w:val="0"/>
                <w:color w:val="000000"/>
                <w:sz w:val="22"/>
                <w:szCs w:val="22"/>
              </w:rPr>
              <w:t>“</w:t>
            </w:r>
            <w:hyperlink r:id="rId27" w:history="1">
              <w:r w:rsidRPr="00D4172B">
                <w:rPr>
                  <w:rStyle w:val="Hyperlink"/>
                  <w:sz w:val="22"/>
                  <w:szCs w:val="22"/>
                </w:rPr>
                <w:t xml:space="preserve">Mi </w:t>
              </w:r>
              <w:proofErr w:type="spellStart"/>
              <w:r w:rsidRPr="00D4172B">
                <w:rPr>
                  <w:rStyle w:val="Hyperlink"/>
                  <w:sz w:val="22"/>
                  <w:szCs w:val="22"/>
                </w:rPr>
                <w:t>corazón</w:t>
              </w:r>
              <w:proofErr w:type="spellEnd"/>
              <w:r w:rsidRPr="00D4172B">
                <w:rPr>
                  <w:rStyle w:val="Hyperlink"/>
                  <w:sz w:val="22"/>
                  <w:szCs w:val="22"/>
                </w:rPr>
                <w:t xml:space="preserve"> </w:t>
              </w:r>
              <w:proofErr w:type="spellStart"/>
              <w:r w:rsidRPr="00D4172B">
                <w:rPr>
                  <w:rStyle w:val="Hyperlink"/>
                  <w:sz w:val="22"/>
                  <w:szCs w:val="22"/>
                </w:rPr>
                <w:t>está</w:t>
              </w:r>
              <w:proofErr w:type="spellEnd"/>
              <w:r w:rsidRPr="00D4172B">
                <w:rPr>
                  <w:rStyle w:val="Hyperlink"/>
                  <w:sz w:val="22"/>
                  <w:szCs w:val="22"/>
                </w:rPr>
                <w:t xml:space="preserve"> </w:t>
              </w:r>
              <w:proofErr w:type="spellStart"/>
              <w:r w:rsidRPr="00D4172B">
                <w:rPr>
                  <w:rStyle w:val="Hyperlink"/>
                  <w:sz w:val="22"/>
                  <w:szCs w:val="22"/>
                </w:rPr>
                <w:t>en</w:t>
              </w:r>
              <w:proofErr w:type="spellEnd"/>
              <w:r w:rsidRPr="00D4172B">
                <w:rPr>
                  <w:rStyle w:val="Hyperlink"/>
                  <w:sz w:val="22"/>
                  <w:szCs w:val="22"/>
                </w:rPr>
                <w:t xml:space="preserve"> Oriente</w:t>
              </w:r>
            </w:hyperlink>
            <w:r w:rsidRPr="00D4172B">
              <w:rPr>
                <w:rStyle w:val="Strong"/>
                <w:b w:val="0"/>
                <w:bCs w:val="0"/>
                <w:color w:val="000000"/>
                <w:sz w:val="22"/>
                <w:szCs w:val="22"/>
              </w:rPr>
              <w:t>”</w:t>
            </w:r>
            <w:r w:rsidRPr="00D4172B">
              <w:rPr>
                <w:rStyle w:val="Strong"/>
                <w:color w:val="000000"/>
                <w:sz w:val="22"/>
                <w:szCs w:val="22"/>
              </w:rPr>
              <w:t xml:space="preserve"> /</w:t>
            </w:r>
            <w:r w:rsidRPr="00D4172B">
              <w:rPr>
                <w:color w:val="000000"/>
                <w:sz w:val="22"/>
                <w:szCs w:val="22"/>
              </w:rPr>
              <w:t xml:space="preserve"> “</w:t>
            </w:r>
            <w:hyperlink r:id="rId28" w:history="1">
              <w:r w:rsidRPr="00D4172B">
                <w:rPr>
                  <w:rStyle w:val="Hyperlink"/>
                  <w:sz w:val="22"/>
                  <w:szCs w:val="22"/>
                </w:rPr>
                <w:t>My heart is in the East</w:t>
              </w:r>
            </w:hyperlink>
            <w:r w:rsidRPr="00D4172B">
              <w:rPr>
                <w:color w:val="000000"/>
                <w:sz w:val="22"/>
                <w:szCs w:val="22"/>
              </w:rPr>
              <w:t xml:space="preserve">” (Libi </w:t>
            </w:r>
            <w:proofErr w:type="spellStart"/>
            <w:r w:rsidRPr="00D4172B">
              <w:rPr>
                <w:color w:val="000000"/>
                <w:sz w:val="22"/>
                <w:szCs w:val="22"/>
              </w:rPr>
              <w:t>baMizrach</w:t>
            </w:r>
            <w:proofErr w:type="spellEnd"/>
            <w:r w:rsidRPr="00D4172B">
              <w:rPr>
                <w:color w:val="000000"/>
                <w:sz w:val="22"/>
                <w:szCs w:val="22"/>
              </w:rPr>
              <w:t>)</w:t>
            </w:r>
          </w:p>
          <w:p w14:paraId="079088B7" w14:textId="67E18F0A" w:rsidR="00A6484C" w:rsidRPr="00D4172B" w:rsidRDefault="00591A4A" w:rsidP="00A6484C">
            <w:pPr>
              <w:pStyle w:val="NormalWeb"/>
              <w:jc w:val="center"/>
              <w:rPr>
                <w:color w:val="000000"/>
                <w:sz w:val="22"/>
                <w:szCs w:val="22"/>
              </w:rPr>
            </w:pPr>
            <w:r w:rsidRPr="00D4172B">
              <w:rPr>
                <w:color w:val="000000"/>
                <w:sz w:val="22"/>
                <w:szCs w:val="22"/>
              </w:rPr>
              <w:t>2-</w:t>
            </w:r>
            <w:hyperlink r:id="rId29" w:anchor="id=2&amp;vid=b536401f91db96c737581aee10f3326e&amp;action=click" w:history="1">
              <w:r w:rsidRPr="00D4172B">
                <w:rPr>
                  <w:rStyle w:val="Hyperlink"/>
                  <w:sz w:val="22"/>
                  <w:szCs w:val="22"/>
                </w:rPr>
                <w:t xml:space="preserve">Wallada </w:t>
              </w:r>
              <w:proofErr w:type="spellStart"/>
              <w:r w:rsidRPr="00D4172B">
                <w:rPr>
                  <w:rStyle w:val="Hyperlink"/>
                  <w:sz w:val="22"/>
                  <w:szCs w:val="22"/>
                </w:rPr>
                <w:t>bint</w:t>
              </w:r>
              <w:proofErr w:type="spellEnd"/>
              <w:r w:rsidRPr="00D4172B">
                <w:rPr>
                  <w:rStyle w:val="Hyperlink"/>
                  <w:sz w:val="22"/>
                  <w:szCs w:val="22"/>
                </w:rPr>
                <w:t xml:space="preserve"> al-</w:t>
              </w:r>
              <w:proofErr w:type="spellStart"/>
              <w:r w:rsidRPr="00D4172B">
                <w:rPr>
                  <w:rStyle w:val="Hyperlink"/>
                  <w:sz w:val="22"/>
                  <w:szCs w:val="22"/>
                </w:rPr>
                <w:t>Mustakfi</w:t>
              </w:r>
              <w:proofErr w:type="spellEnd"/>
            </w:hyperlink>
            <w:r w:rsidRPr="00D4172B">
              <w:rPr>
                <w:color w:val="000000"/>
                <w:sz w:val="22"/>
                <w:szCs w:val="22"/>
              </w:rPr>
              <w:t xml:space="preserve">, </w:t>
            </w:r>
            <w:hyperlink r:id="rId30" w:history="1">
              <w:proofErr w:type="spellStart"/>
              <w:r w:rsidRPr="00D4172B">
                <w:rPr>
                  <w:rStyle w:val="Hyperlink"/>
                  <w:sz w:val="22"/>
                  <w:szCs w:val="22"/>
                </w:rPr>
                <w:t>Poemas</w:t>
              </w:r>
              <w:proofErr w:type="spellEnd"/>
            </w:hyperlink>
            <w:r w:rsidRPr="00D4172B">
              <w:rPr>
                <w:color w:val="000000"/>
                <w:sz w:val="22"/>
                <w:szCs w:val="22"/>
              </w:rPr>
              <w:t xml:space="preserve"> “Cuando </w:t>
            </w:r>
            <w:proofErr w:type="spellStart"/>
            <w:r w:rsidRPr="00D4172B">
              <w:rPr>
                <w:color w:val="000000"/>
                <w:sz w:val="22"/>
                <w:szCs w:val="22"/>
              </w:rPr>
              <w:t>caiga</w:t>
            </w:r>
            <w:proofErr w:type="spellEnd"/>
            <w:r w:rsidRPr="00D4172B">
              <w:rPr>
                <w:color w:val="000000"/>
                <w:sz w:val="22"/>
                <w:szCs w:val="22"/>
              </w:rPr>
              <w:t xml:space="preserve"> la </w:t>
            </w:r>
            <w:proofErr w:type="spellStart"/>
            <w:r w:rsidRPr="00D4172B">
              <w:rPr>
                <w:color w:val="000000"/>
                <w:sz w:val="22"/>
                <w:szCs w:val="22"/>
              </w:rPr>
              <w:t>tarde</w:t>
            </w:r>
            <w:proofErr w:type="spellEnd"/>
            <w:r w:rsidRPr="00D4172B">
              <w:rPr>
                <w:color w:val="000000"/>
                <w:sz w:val="22"/>
                <w:szCs w:val="22"/>
              </w:rPr>
              <w:t>” / Ibn Zaydun’s “</w:t>
            </w:r>
            <w:hyperlink r:id="rId31" w:history="1">
              <w:r w:rsidRPr="00D4172B">
                <w:rPr>
                  <w:rStyle w:val="Hyperlink"/>
                  <w:sz w:val="22"/>
                  <w:szCs w:val="22"/>
                </w:rPr>
                <w:t>Patience has departed</w:t>
              </w:r>
            </w:hyperlink>
            <w:r w:rsidRPr="00D4172B">
              <w:rPr>
                <w:color w:val="000000"/>
                <w:sz w:val="22"/>
                <w:szCs w:val="22"/>
              </w:rPr>
              <w:t>…</w:t>
            </w:r>
            <w:r w:rsidR="00A6484C">
              <w:rPr>
                <w:color w:val="000000"/>
                <w:sz w:val="22"/>
                <w:szCs w:val="22"/>
              </w:rPr>
              <w:t>"</w:t>
            </w:r>
          </w:p>
          <w:p w14:paraId="4BBA8F86" w14:textId="18BF934B" w:rsidR="00591A4A" w:rsidRPr="001F4E8A" w:rsidRDefault="00591A4A" w:rsidP="00D4172B">
            <w:pPr>
              <w:jc w:val="center"/>
              <w:rPr>
                <w:i/>
                <w:iCs/>
                <w:sz w:val="22"/>
                <w:szCs w:val="22"/>
              </w:rPr>
            </w:pPr>
            <w:r w:rsidRPr="00D4172B">
              <w:rPr>
                <w:sz w:val="22"/>
                <w:szCs w:val="22"/>
              </w:rPr>
              <w:t>3-El Greco</w:t>
            </w:r>
            <w:r w:rsidR="00EE40D1">
              <w:rPr>
                <w:sz w:val="22"/>
                <w:szCs w:val="22"/>
              </w:rPr>
              <w:t xml:space="preserve">, </w:t>
            </w:r>
            <w:r w:rsidRPr="001F4E8A">
              <w:rPr>
                <w:i/>
                <w:iCs/>
                <w:sz w:val="22"/>
                <w:szCs w:val="22"/>
              </w:rPr>
              <w:t>Vista y plano de Toledo / View and Plan of Toledo</w:t>
            </w:r>
          </w:p>
          <w:p w14:paraId="420A8CE7" w14:textId="6CD91832" w:rsidR="001F4E8A" w:rsidRPr="00D4172B" w:rsidRDefault="001F4E8A" w:rsidP="00D4172B">
            <w:pPr>
              <w:jc w:val="center"/>
              <w:rPr>
                <w:sz w:val="22"/>
                <w:szCs w:val="22"/>
              </w:rPr>
            </w:pPr>
            <w:r>
              <w:rPr>
                <w:sz w:val="22"/>
                <w:szCs w:val="22"/>
              </w:rPr>
              <w:t>(</w:t>
            </w:r>
            <w:r w:rsidRPr="001F4E8A">
              <w:rPr>
                <w:i/>
                <w:iCs/>
                <w:sz w:val="22"/>
                <w:szCs w:val="22"/>
              </w:rPr>
              <w:t>a picture of a Toledo, Spain</w:t>
            </w:r>
            <w:r>
              <w:rPr>
                <w:sz w:val="22"/>
                <w:szCs w:val="22"/>
              </w:rPr>
              <w:t>)</w:t>
            </w:r>
            <w:r w:rsidRPr="00D4172B">
              <w:rPr>
                <w:noProof/>
                <w:sz w:val="22"/>
                <w:szCs w:val="22"/>
              </w:rPr>
              <w:t xml:space="preserve"> </w:t>
            </w:r>
            <w:r w:rsidRPr="00D4172B">
              <w:rPr>
                <w:noProof/>
                <w:sz w:val="22"/>
                <w:szCs w:val="22"/>
              </w:rPr>
              <w:drawing>
                <wp:inline distT="0" distB="0" distL="0" distR="0" wp14:anchorId="7F4D04BE" wp14:editId="3B60D1A5">
                  <wp:extent cx="2233930" cy="1264285"/>
                  <wp:effectExtent l="0" t="0" r="1270" b="5715"/>
                  <wp:docPr id="2042243859" name="Picture 4" descr="A painting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43859" name="Picture 4" descr="A painting of a cit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3930" cy="1264285"/>
                          </a:xfrm>
                          <a:prstGeom prst="rect">
                            <a:avLst/>
                          </a:prstGeom>
                        </pic:spPr>
                      </pic:pic>
                    </a:graphicData>
                  </a:graphic>
                </wp:inline>
              </w:drawing>
            </w:r>
          </w:p>
          <w:p w14:paraId="4F20DB86" w14:textId="3EFF7B69" w:rsidR="00591A4A" w:rsidRPr="00D4172B" w:rsidRDefault="00591A4A" w:rsidP="00266D23">
            <w:pPr>
              <w:jc w:val="center"/>
              <w:rPr>
                <w:sz w:val="22"/>
                <w:szCs w:val="22"/>
              </w:rPr>
            </w:pPr>
          </w:p>
        </w:tc>
      </w:tr>
      <w:tr w:rsidR="00591A4A" w:rsidRPr="00D4172B" w14:paraId="191C9132" w14:textId="77777777" w:rsidTr="00961513">
        <w:trPr>
          <w:trHeight w:val="350"/>
        </w:trPr>
        <w:tc>
          <w:tcPr>
            <w:tcW w:w="445" w:type="dxa"/>
          </w:tcPr>
          <w:p w14:paraId="225EB80C" w14:textId="77777777" w:rsidR="00591A4A" w:rsidRPr="00D4172B" w:rsidRDefault="00591A4A" w:rsidP="00AF6A10">
            <w:pPr>
              <w:rPr>
                <w:sz w:val="22"/>
                <w:szCs w:val="22"/>
              </w:rPr>
            </w:pPr>
            <w:r w:rsidRPr="00D4172B">
              <w:rPr>
                <w:sz w:val="22"/>
                <w:szCs w:val="22"/>
              </w:rPr>
              <w:t>5</w:t>
            </w:r>
          </w:p>
        </w:tc>
        <w:tc>
          <w:tcPr>
            <w:tcW w:w="720" w:type="dxa"/>
          </w:tcPr>
          <w:p w14:paraId="26C77AFA" w14:textId="77777777" w:rsidR="00591A4A" w:rsidRPr="00D4172B" w:rsidRDefault="00591A4A" w:rsidP="00AF6A10">
            <w:pPr>
              <w:rPr>
                <w:sz w:val="22"/>
                <w:szCs w:val="22"/>
              </w:rPr>
            </w:pPr>
            <w:r w:rsidRPr="00D4172B">
              <w:rPr>
                <w:sz w:val="22"/>
                <w:szCs w:val="22"/>
              </w:rPr>
              <w:t>Wed, 5/20</w:t>
            </w:r>
          </w:p>
        </w:tc>
        <w:tc>
          <w:tcPr>
            <w:tcW w:w="1440" w:type="dxa"/>
          </w:tcPr>
          <w:p w14:paraId="4DC5A1C2" w14:textId="2DEB5EDF" w:rsidR="00591A4A" w:rsidRPr="00D4172B" w:rsidRDefault="00591A4A" w:rsidP="00AF6A10">
            <w:pPr>
              <w:rPr>
                <w:sz w:val="22"/>
                <w:szCs w:val="22"/>
              </w:rPr>
            </w:pPr>
            <w:r w:rsidRPr="00D4172B">
              <w:rPr>
                <w:sz w:val="22"/>
                <w:szCs w:val="22"/>
              </w:rPr>
              <w:t>P</w:t>
            </w:r>
            <w:r w:rsidR="0078236E">
              <w:rPr>
                <w:sz w:val="22"/>
                <w:szCs w:val="22"/>
              </w:rPr>
              <w:t>a</w:t>
            </w:r>
            <w:r w:rsidRPr="00D4172B">
              <w:rPr>
                <w:sz w:val="22"/>
                <w:szCs w:val="22"/>
              </w:rPr>
              <w:t xml:space="preserve">lacio Real, Plaza </w:t>
            </w:r>
            <w:r w:rsidR="004B2A39">
              <w:rPr>
                <w:sz w:val="22"/>
                <w:szCs w:val="22"/>
              </w:rPr>
              <w:t>Mayor</w:t>
            </w:r>
            <w:r w:rsidRPr="00D4172B">
              <w:rPr>
                <w:sz w:val="22"/>
                <w:szCs w:val="22"/>
              </w:rPr>
              <w:t>, Galer</w:t>
            </w:r>
            <w:r w:rsidR="0078236E">
              <w:rPr>
                <w:sz w:val="22"/>
                <w:szCs w:val="22"/>
              </w:rPr>
              <w:t>í</w:t>
            </w:r>
            <w:r w:rsidRPr="00D4172B">
              <w:rPr>
                <w:sz w:val="22"/>
                <w:szCs w:val="22"/>
              </w:rPr>
              <w:t xml:space="preserve">a de las </w:t>
            </w:r>
            <w:proofErr w:type="spellStart"/>
            <w:r w:rsidRPr="00D4172B">
              <w:rPr>
                <w:sz w:val="22"/>
                <w:szCs w:val="22"/>
              </w:rPr>
              <w:t>Colecciones</w:t>
            </w:r>
            <w:proofErr w:type="spellEnd"/>
            <w:r w:rsidRPr="00D4172B">
              <w:rPr>
                <w:sz w:val="22"/>
                <w:szCs w:val="22"/>
              </w:rPr>
              <w:t xml:space="preserve"> Reales, &amp;</w:t>
            </w:r>
          </w:p>
          <w:p w14:paraId="31DB809F" w14:textId="77777777" w:rsidR="00591A4A" w:rsidRPr="00D4172B" w:rsidRDefault="00591A4A" w:rsidP="00AF6A10">
            <w:pPr>
              <w:rPr>
                <w:sz w:val="22"/>
                <w:szCs w:val="22"/>
                <w:lang w:val="fr-FR"/>
              </w:rPr>
            </w:pPr>
            <w:r w:rsidRPr="00D4172B">
              <w:rPr>
                <w:sz w:val="22"/>
                <w:szCs w:val="22"/>
                <w:lang w:val="fr-FR"/>
              </w:rPr>
              <w:t xml:space="preserve">Parque de la </w:t>
            </w:r>
            <w:proofErr w:type="spellStart"/>
            <w:r w:rsidRPr="00D4172B">
              <w:rPr>
                <w:sz w:val="22"/>
                <w:szCs w:val="22"/>
                <w:lang w:val="fr-FR"/>
              </w:rPr>
              <w:t>Montaña</w:t>
            </w:r>
            <w:proofErr w:type="spellEnd"/>
            <w:r w:rsidRPr="00D4172B">
              <w:rPr>
                <w:sz w:val="22"/>
                <w:szCs w:val="22"/>
                <w:lang w:val="fr-FR"/>
              </w:rPr>
              <w:t xml:space="preserve"> y </w:t>
            </w:r>
            <w:proofErr w:type="spellStart"/>
            <w:r w:rsidRPr="00D4172B">
              <w:rPr>
                <w:sz w:val="22"/>
                <w:szCs w:val="22"/>
                <w:lang w:val="fr-FR"/>
              </w:rPr>
              <w:t>del</w:t>
            </w:r>
            <w:proofErr w:type="spellEnd"/>
            <w:r w:rsidRPr="00D4172B">
              <w:rPr>
                <w:sz w:val="22"/>
                <w:szCs w:val="22"/>
                <w:lang w:val="fr-FR"/>
              </w:rPr>
              <w:t xml:space="preserve"> </w:t>
            </w:r>
            <w:proofErr w:type="spellStart"/>
            <w:r w:rsidRPr="00D4172B">
              <w:rPr>
                <w:sz w:val="22"/>
                <w:szCs w:val="22"/>
                <w:lang w:val="fr-FR"/>
              </w:rPr>
              <w:t>Oeste</w:t>
            </w:r>
            <w:proofErr w:type="spellEnd"/>
            <w:r w:rsidRPr="00D4172B">
              <w:rPr>
                <w:sz w:val="22"/>
                <w:szCs w:val="22"/>
                <w:lang w:val="fr-FR"/>
              </w:rPr>
              <w:t xml:space="preserve"> </w:t>
            </w:r>
          </w:p>
        </w:tc>
        <w:tc>
          <w:tcPr>
            <w:tcW w:w="1604" w:type="dxa"/>
          </w:tcPr>
          <w:p w14:paraId="4CE211E0" w14:textId="77777777" w:rsidR="00591A4A" w:rsidRPr="00D4172B" w:rsidRDefault="00591A4A" w:rsidP="00AF6A10">
            <w:pPr>
              <w:rPr>
                <w:b/>
                <w:bCs/>
                <w:sz w:val="22"/>
                <w:szCs w:val="22"/>
              </w:rPr>
            </w:pPr>
            <w:r w:rsidRPr="00D4172B">
              <w:rPr>
                <w:b/>
                <w:bCs/>
                <w:sz w:val="22"/>
                <w:szCs w:val="22"/>
              </w:rPr>
              <w:t>Historical Heart of Madrid #1a:</w:t>
            </w:r>
          </w:p>
          <w:p w14:paraId="17D4AE78" w14:textId="4566B806" w:rsidR="00591A4A" w:rsidRPr="00D4172B" w:rsidRDefault="00591A4A" w:rsidP="00AF6A10">
            <w:pPr>
              <w:rPr>
                <w:b/>
                <w:bCs/>
                <w:sz w:val="22"/>
                <w:szCs w:val="22"/>
              </w:rPr>
            </w:pPr>
            <w:r w:rsidRPr="00D4172B">
              <w:rPr>
                <w:rStyle w:val="Strong"/>
                <w:b w:val="0"/>
                <w:bCs w:val="0"/>
                <w:color w:val="000000"/>
                <w:sz w:val="22"/>
                <w:szCs w:val="22"/>
              </w:rPr>
              <w:t xml:space="preserve">Theme: Sacred Power </w:t>
            </w:r>
          </w:p>
        </w:tc>
        <w:tc>
          <w:tcPr>
            <w:tcW w:w="5072" w:type="dxa"/>
          </w:tcPr>
          <w:p w14:paraId="78A410A7" w14:textId="03E89874" w:rsidR="00147417" w:rsidRPr="000339C3" w:rsidRDefault="00147417" w:rsidP="001F4E8A">
            <w:pPr>
              <w:pStyle w:val="NormalWeb"/>
              <w:jc w:val="center"/>
              <w:rPr>
                <w:rStyle w:val="Strong"/>
                <w:b w:val="0"/>
                <w:bCs w:val="0"/>
                <w:color w:val="000000"/>
                <w:sz w:val="22"/>
                <w:szCs w:val="22"/>
              </w:rPr>
            </w:pPr>
            <w:r w:rsidRPr="000339C3">
              <w:rPr>
                <w:rStyle w:val="Strong"/>
                <w:b w:val="0"/>
                <w:bCs w:val="0"/>
                <w:color w:val="000000"/>
                <w:sz w:val="22"/>
                <w:szCs w:val="22"/>
              </w:rPr>
              <w:t xml:space="preserve">1- Luis de Góngora, “Ilustre y </w:t>
            </w:r>
            <w:proofErr w:type="spellStart"/>
            <w:r w:rsidRPr="000339C3">
              <w:rPr>
                <w:rStyle w:val="Strong"/>
                <w:b w:val="0"/>
                <w:bCs w:val="0"/>
                <w:color w:val="000000"/>
                <w:sz w:val="22"/>
                <w:szCs w:val="22"/>
              </w:rPr>
              <w:t>hermosísima</w:t>
            </w:r>
            <w:proofErr w:type="spellEnd"/>
            <w:r w:rsidRPr="000339C3">
              <w:rPr>
                <w:rStyle w:val="Strong"/>
                <w:b w:val="0"/>
                <w:bCs w:val="0"/>
                <w:color w:val="000000"/>
                <w:sz w:val="22"/>
                <w:szCs w:val="22"/>
              </w:rPr>
              <w:t xml:space="preserve"> María</w:t>
            </w:r>
            <w:r w:rsidRPr="000339C3">
              <w:rPr>
                <w:rStyle w:val="apple-converted-space"/>
                <w:b/>
                <w:bCs/>
                <w:color w:val="000000"/>
                <w:sz w:val="22"/>
                <w:szCs w:val="22"/>
              </w:rPr>
              <w:t>”</w:t>
            </w:r>
            <w:r w:rsidRPr="000339C3">
              <w:rPr>
                <w:rStyle w:val="Strong"/>
                <w:b w:val="0"/>
                <w:bCs w:val="0"/>
                <w:color w:val="000000"/>
                <w:sz w:val="22"/>
                <w:szCs w:val="22"/>
              </w:rPr>
              <w:t> / “O Noble and Most High in Beauty, Thou…”</w:t>
            </w:r>
          </w:p>
          <w:p w14:paraId="2F48EFD1" w14:textId="07C201A5" w:rsidR="00852BD9" w:rsidRPr="00852BD9" w:rsidRDefault="00852BD9" w:rsidP="001F4E8A">
            <w:pPr>
              <w:pStyle w:val="NormalWeb"/>
              <w:jc w:val="center"/>
              <w:rPr>
                <w:rStyle w:val="whitespace-normal"/>
                <w:strike/>
                <w:color w:val="000000" w:themeColor="text1"/>
                <w:sz w:val="22"/>
                <w:szCs w:val="22"/>
                <w:lang w:val="fr-FR"/>
              </w:rPr>
            </w:pPr>
            <w:r w:rsidRPr="00852BD9">
              <w:rPr>
                <w:color w:val="000000" w:themeColor="text1"/>
                <w:lang w:val="fr-FR"/>
              </w:rPr>
              <w:t xml:space="preserve">2-Fray Luis de León, </w:t>
            </w:r>
            <w:r w:rsidRPr="00852BD9">
              <w:rPr>
                <w:rStyle w:val="Strong"/>
                <w:b w:val="0"/>
                <w:bCs w:val="0"/>
                <w:color w:val="000000"/>
                <w:sz w:val="22"/>
                <w:szCs w:val="22"/>
                <w:lang w:val="fr-FR"/>
              </w:rPr>
              <w:t>“</w:t>
            </w:r>
            <w:r w:rsidRPr="00852BD9">
              <w:rPr>
                <w:color w:val="000000" w:themeColor="text1"/>
                <w:lang w:val="fr-FR"/>
              </w:rPr>
              <w:t>En la Ascensión</w:t>
            </w:r>
            <w:proofErr w:type="gramStart"/>
            <w:r w:rsidRPr="00852BD9">
              <w:rPr>
                <w:rStyle w:val="apple-converted-space"/>
                <w:color w:val="000000"/>
                <w:sz w:val="22"/>
                <w:szCs w:val="22"/>
                <w:lang w:val="fr-FR"/>
              </w:rPr>
              <w:t xml:space="preserve">” </w:t>
            </w:r>
            <w:r w:rsidRPr="00852BD9">
              <w:rPr>
                <w:color w:val="000000" w:themeColor="text1"/>
                <w:lang w:val="fr-FR"/>
              </w:rPr>
              <w:t xml:space="preserve"> /</w:t>
            </w:r>
            <w:proofErr w:type="gramEnd"/>
            <w:r w:rsidRPr="00852BD9">
              <w:rPr>
                <w:color w:val="000000" w:themeColor="text1"/>
                <w:lang w:val="fr-FR"/>
              </w:rPr>
              <w:t xml:space="preserve"> </w:t>
            </w:r>
            <w:r w:rsidRPr="00852BD9">
              <w:rPr>
                <w:rStyle w:val="Strong"/>
                <w:b w:val="0"/>
                <w:bCs w:val="0"/>
                <w:color w:val="000000"/>
                <w:sz w:val="22"/>
                <w:szCs w:val="22"/>
                <w:lang w:val="fr-FR"/>
              </w:rPr>
              <w:t>“</w:t>
            </w:r>
            <w:r w:rsidRPr="00852BD9">
              <w:rPr>
                <w:color w:val="000000" w:themeColor="text1"/>
                <w:lang w:val="fr-FR"/>
              </w:rPr>
              <w:t>At the Ascension</w:t>
            </w:r>
            <w:r w:rsidRPr="00852BD9">
              <w:rPr>
                <w:rStyle w:val="apple-converted-space"/>
                <w:color w:val="000000"/>
                <w:sz w:val="22"/>
                <w:szCs w:val="22"/>
                <w:lang w:val="fr-FR"/>
              </w:rPr>
              <w:t>”</w:t>
            </w:r>
          </w:p>
          <w:p w14:paraId="5AA48CF9" w14:textId="2D1B5C97" w:rsidR="000339C3" w:rsidRPr="001F4E8A" w:rsidRDefault="00591A4A" w:rsidP="001F4E8A">
            <w:pPr>
              <w:pStyle w:val="NormalWeb"/>
              <w:jc w:val="center"/>
              <w:rPr>
                <w:color w:val="000000"/>
              </w:rPr>
            </w:pPr>
            <w:r w:rsidRPr="00D4172B">
              <w:rPr>
                <w:color w:val="000000"/>
                <w:sz w:val="22"/>
                <w:szCs w:val="22"/>
              </w:rPr>
              <w:lastRenderedPageBreak/>
              <w:t>3-</w:t>
            </w:r>
            <w:r w:rsidRPr="00D4172B">
              <w:rPr>
                <w:b/>
                <w:bCs/>
                <w:color w:val="000000"/>
                <w:sz w:val="22"/>
                <w:szCs w:val="22"/>
              </w:rPr>
              <w:t xml:space="preserve"> </w:t>
            </w:r>
            <w:r w:rsidR="001F4E8A" w:rsidRPr="001F4E8A">
              <w:rPr>
                <w:rStyle w:val="Strong"/>
                <w:b w:val="0"/>
                <w:bCs w:val="0"/>
                <w:i/>
                <w:iCs/>
                <w:color w:val="000000"/>
              </w:rPr>
              <w:t xml:space="preserve">La </w:t>
            </w:r>
            <w:proofErr w:type="spellStart"/>
            <w:r w:rsidR="001F4E8A" w:rsidRPr="001F4E8A">
              <w:rPr>
                <w:rStyle w:val="Strong"/>
                <w:b w:val="0"/>
                <w:bCs w:val="0"/>
                <w:i/>
                <w:iCs/>
                <w:color w:val="000000"/>
              </w:rPr>
              <w:t>apoteosis</w:t>
            </w:r>
            <w:proofErr w:type="spellEnd"/>
            <w:r w:rsidR="001F4E8A" w:rsidRPr="001F4E8A">
              <w:rPr>
                <w:rStyle w:val="Strong"/>
                <w:b w:val="0"/>
                <w:bCs w:val="0"/>
                <w:i/>
                <w:iCs/>
                <w:color w:val="000000"/>
              </w:rPr>
              <w:t xml:space="preserve"> de la </w:t>
            </w:r>
            <w:proofErr w:type="spellStart"/>
            <w:r w:rsidR="001F4E8A" w:rsidRPr="001F4E8A">
              <w:rPr>
                <w:rStyle w:val="Strong"/>
                <w:b w:val="0"/>
                <w:bCs w:val="0"/>
                <w:i/>
                <w:iCs/>
                <w:color w:val="000000"/>
              </w:rPr>
              <w:t>monarquía</w:t>
            </w:r>
            <w:proofErr w:type="spellEnd"/>
            <w:r w:rsidR="001F4E8A" w:rsidRPr="001F4E8A">
              <w:rPr>
                <w:rStyle w:val="Strong"/>
                <w:b w:val="0"/>
                <w:bCs w:val="0"/>
                <w:i/>
                <w:iCs/>
                <w:color w:val="000000"/>
              </w:rPr>
              <w:t xml:space="preserve"> Española/ </w:t>
            </w:r>
            <w:r w:rsidRPr="001F4E8A">
              <w:rPr>
                <w:i/>
                <w:iCs/>
                <w:color w:val="000000"/>
                <w:sz w:val="22"/>
                <w:szCs w:val="22"/>
              </w:rPr>
              <w:t>The Apotheosis of the Spanish Monarchy</w:t>
            </w:r>
            <w:r w:rsidR="001F4E8A" w:rsidRPr="001F4E8A">
              <w:rPr>
                <w:b/>
                <w:bCs/>
                <w:i/>
                <w:iCs/>
                <w:color w:val="000000"/>
                <w:sz w:val="22"/>
                <w:szCs w:val="22"/>
              </w:rPr>
              <w:t xml:space="preserve"> </w:t>
            </w:r>
            <w:r w:rsidRPr="00D4172B">
              <w:rPr>
                <w:color w:val="000000"/>
                <w:sz w:val="22"/>
                <w:szCs w:val="22"/>
              </w:rPr>
              <w:t>(Fresco, Queen’s Antechamber, Palacio Real)</w:t>
            </w:r>
          </w:p>
          <w:p w14:paraId="0885EA03" w14:textId="38C5D91B" w:rsidR="000339C3" w:rsidRDefault="000339C3" w:rsidP="001F4E8A">
            <w:pPr>
              <w:jc w:val="center"/>
              <w:rPr>
                <w:color w:val="000000"/>
                <w:sz w:val="22"/>
                <w:szCs w:val="22"/>
              </w:rPr>
            </w:pPr>
            <w:r>
              <w:rPr>
                <w:color w:val="000000"/>
                <w:sz w:val="22"/>
                <w:szCs w:val="22"/>
              </w:rPr>
              <w:t>(</w:t>
            </w:r>
            <w:r w:rsidRPr="001F4E8A">
              <w:rPr>
                <w:i/>
                <w:iCs/>
                <w:color w:val="000000"/>
                <w:sz w:val="22"/>
                <w:szCs w:val="22"/>
              </w:rPr>
              <w:t>a picture of a ceiling in the Royal Palace depicting the</w:t>
            </w:r>
            <w:r w:rsidR="001F4E8A" w:rsidRPr="001F4E8A">
              <w:rPr>
                <w:i/>
                <w:iCs/>
                <w:color w:val="000000"/>
                <w:sz w:val="22"/>
                <w:szCs w:val="22"/>
              </w:rPr>
              <w:t xml:space="preserve"> royal family’s divinely connection</w:t>
            </w:r>
            <w:r>
              <w:rPr>
                <w:color w:val="000000"/>
                <w:sz w:val="22"/>
                <w:szCs w:val="22"/>
              </w:rPr>
              <w:t>)</w:t>
            </w:r>
          </w:p>
          <w:p w14:paraId="6302EFF4" w14:textId="77777777" w:rsidR="00591A4A" w:rsidRDefault="00591A4A" w:rsidP="001F4E8A">
            <w:pPr>
              <w:jc w:val="center"/>
              <w:rPr>
                <w:sz w:val="22"/>
                <w:szCs w:val="22"/>
              </w:rPr>
            </w:pPr>
            <w:r w:rsidRPr="00D4172B">
              <w:rPr>
                <w:noProof/>
                <w:sz w:val="22"/>
                <w:szCs w:val="22"/>
              </w:rPr>
              <w:drawing>
                <wp:inline distT="0" distB="0" distL="0" distR="0" wp14:anchorId="5C3FA684" wp14:editId="650E720B">
                  <wp:extent cx="2234461" cy="1618593"/>
                  <wp:effectExtent l="0" t="0" r="1270" b="0"/>
                  <wp:docPr id="1794957091" name="Picture 5" descr="A ceiling with a painting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57091" name="Picture 5" descr="A ceiling with a painting on it"/>
                          <pic:cNvPicPr/>
                        </pic:nvPicPr>
                        <pic:blipFill>
                          <a:blip r:embed="rId33">
                            <a:extLst>
                              <a:ext uri="{28A0092B-C50C-407E-A947-70E740481C1C}">
                                <a14:useLocalDpi xmlns:a14="http://schemas.microsoft.com/office/drawing/2010/main" val="0"/>
                              </a:ext>
                            </a:extLst>
                          </a:blip>
                          <a:stretch>
                            <a:fillRect/>
                          </a:stretch>
                        </pic:blipFill>
                        <pic:spPr>
                          <a:xfrm>
                            <a:off x="0" y="0"/>
                            <a:ext cx="2303772" cy="1668800"/>
                          </a:xfrm>
                          <a:prstGeom prst="rect">
                            <a:avLst/>
                          </a:prstGeom>
                        </pic:spPr>
                      </pic:pic>
                    </a:graphicData>
                  </a:graphic>
                </wp:inline>
              </w:drawing>
            </w:r>
          </w:p>
          <w:p w14:paraId="411D38E5" w14:textId="1D0B6EC0" w:rsidR="007D42CC" w:rsidRPr="00D4172B" w:rsidRDefault="007D42CC" w:rsidP="001F4E8A">
            <w:pPr>
              <w:jc w:val="center"/>
              <w:rPr>
                <w:sz w:val="22"/>
                <w:szCs w:val="22"/>
              </w:rPr>
            </w:pPr>
          </w:p>
        </w:tc>
      </w:tr>
      <w:tr w:rsidR="00591A4A" w:rsidRPr="00D4172B" w14:paraId="560862B6" w14:textId="77777777" w:rsidTr="00961513">
        <w:trPr>
          <w:trHeight w:val="350"/>
        </w:trPr>
        <w:tc>
          <w:tcPr>
            <w:tcW w:w="445" w:type="dxa"/>
          </w:tcPr>
          <w:p w14:paraId="77FAE322" w14:textId="77777777" w:rsidR="00591A4A" w:rsidRPr="00D4172B" w:rsidRDefault="00591A4A" w:rsidP="00AF6A10">
            <w:pPr>
              <w:rPr>
                <w:sz w:val="22"/>
                <w:szCs w:val="22"/>
              </w:rPr>
            </w:pPr>
            <w:r w:rsidRPr="00D4172B">
              <w:rPr>
                <w:sz w:val="22"/>
                <w:szCs w:val="22"/>
              </w:rPr>
              <w:lastRenderedPageBreak/>
              <w:t>6</w:t>
            </w:r>
          </w:p>
        </w:tc>
        <w:tc>
          <w:tcPr>
            <w:tcW w:w="720" w:type="dxa"/>
          </w:tcPr>
          <w:p w14:paraId="6EE8837D" w14:textId="77777777" w:rsidR="00591A4A" w:rsidRPr="00D4172B" w:rsidRDefault="00591A4A" w:rsidP="00AF6A10">
            <w:pPr>
              <w:rPr>
                <w:sz w:val="22"/>
                <w:szCs w:val="22"/>
              </w:rPr>
            </w:pPr>
            <w:r w:rsidRPr="00D4172B">
              <w:rPr>
                <w:sz w:val="22"/>
                <w:szCs w:val="22"/>
              </w:rPr>
              <w:t>Thu, 5/21</w:t>
            </w:r>
          </w:p>
        </w:tc>
        <w:tc>
          <w:tcPr>
            <w:tcW w:w="1440" w:type="dxa"/>
          </w:tcPr>
          <w:p w14:paraId="69094114" w14:textId="0B141AD3" w:rsidR="00591A4A" w:rsidRPr="00D4172B" w:rsidRDefault="00591A4A" w:rsidP="00AF6A10">
            <w:pPr>
              <w:rPr>
                <w:sz w:val="22"/>
                <w:szCs w:val="22"/>
                <w:lang w:val="fr-FR"/>
              </w:rPr>
            </w:pPr>
            <w:r w:rsidRPr="00D4172B">
              <w:rPr>
                <w:sz w:val="22"/>
                <w:szCs w:val="22"/>
                <w:lang w:val="fr-FR"/>
              </w:rPr>
              <w:t>Catedral de Santa María la Real de la Almudena</w:t>
            </w:r>
            <w:r w:rsidR="001162F7">
              <w:rPr>
                <w:sz w:val="22"/>
                <w:szCs w:val="22"/>
                <w:lang w:val="fr-FR"/>
              </w:rPr>
              <w:t xml:space="preserve">, </w:t>
            </w:r>
          </w:p>
          <w:p w14:paraId="17ED689A" w14:textId="394A7CB9" w:rsidR="00591A4A" w:rsidRPr="00D4172B" w:rsidRDefault="00591A4A" w:rsidP="00AF6A10">
            <w:pPr>
              <w:rPr>
                <w:sz w:val="22"/>
                <w:szCs w:val="22"/>
              </w:rPr>
            </w:pPr>
            <w:r w:rsidRPr="00D4172B">
              <w:rPr>
                <w:sz w:val="22"/>
                <w:szCs w:val="22"/>
              </w:rPr>
              <w:t xml:space="preserve">Campo de Moro, &amp; </w:t>
            </w:r>
            <w:proofErr w:type="spellStart"/>
            <w:r w:rsidR="004B2A39">
              <w:rPr>
                <w:sz w:val="22"/>
                <w:szCs w:val="22"/>
              </w:rPr>
              <w:t>el</w:t>
            </w:r>
            <w:proofErr w:type="spellEnd"/>
            <w:r w:rsidR="004B2A39">
              <w:rPr>
                <w:sz w:val="22"/>
                <w:szCs w:val="22"/>
              </w:rPr>
              <w:t xml:space="preserve"> </w:t>
            </w:r>
            <w:r w:rsidRPr="00D4172B">
              <w:rPr>
                <w:sz w:val="22"/>
                <w:szCs w:val="22"/>
              </w:rPr>
              <w:t>Parque del Emir Mohamed I (S</w:t>
            </w:r>
            <w:r w:rsidR="0078236E">
              <w:rPr>
                <w:sz w:val="22"/>
                <w:szCs w:val="22"/>
              </w:rPr>
              <w:t>ie</w:t>
            </w:r>
            <w:r w:rsidRPr="00D4172B">
              <w:rPr>
                <w:sz w:val="22"/>
                <w:szCs w:val="22"/>
              </w:rPr>
              <w:t>ge of Madrid Walk)</w:t>
            </w:r>
          </w:p>
          <w:p w14:paraId="09D29B1D" w14:textId="77777777" w:rsidR="00591A4A" w:rsidRPr="00D4172B" w:rsidRDefault="00591A4A" w:rsidP="00AF6A10">
            <w:pPr>
              <w:rPr>
                <w:sz w:val="22"/>
                <w:szCs w:val="22"/>
              </w:rPr>
            </w:pPr>
          </w:p>
        </w:tc>
        <w:tc>
          <w:tcPr>
            <w:tcW w:w="1604" w:type="dxa"/>
          </w:tcPr>
          <w:p w14:paraId="6F955FBB" w14:textId="77777777" w:rsidR="00591A4A" w:rsidRPr="00D4172B" w:rsidRDefault="00591A4A" w:rsidP="00AF6A10">
            <w:pPr>
              <w:rPr>
                <w:b/>
                <w:bCs/>
                <w:sz w:val="22"/>
                <w:szCs w:val="22"/>
              </w:rPr>
            </w:pPr>
            <w:r w:rsidRPr="00D4172B">
              <w:rPr>
                <w:b/>
                <w:bCs/>
                <w:sz w:val="22"/>
                <w:szCs w:val="22"/>
              </w:rPr>
              <w:t>Historical Heart of Madrid #1b:</w:t>
            </w:r>
          </w:p>
          <w:p w14:paraId="50866B9D" w14:textId="20E3C77D" w:rsidR="00591A4A" w:rsidRPr="00D4172B" w:rsidRDefault="00591A4A" w:rsidP="00AF6A10">
            <w:pPr>
              <w:rPr>
                <w:sz w:val="22"/>
                <w:szCs w:val="22"/>
              </w:rPr>
            </w:pPr>
            <w:r w:rsidRPr="00D4172B">
              <w:rPr>
                <w:color w:val="000000"/>
                <w:sz w:val="22"/>
                <w:szCs w:val="22"/>
              </w:rPr>
              <w:t xml:space="preserve">Theme: The Aesthetic Ideal </w:t>
            </w:r>
            <w:r w:rsidR="00D8068B">
              <w:rPr>
                <w:color w:val="000000"/>
                <w:sz w:val="22"/>
                <w:szCs w:val="22"/>
              </w:rPr>
              <w:t xml:space="preserve">and </w:t>
            </w:r>
            <w:r w:rsidRPr="00D4172B">
              <w:rPr>
                <w:color w:val="000000"/>
                <w:sz w:val="22"/>
                <w:szCs w:val="22"/>
              </w:rPr>
              <w:t xml:space="preserve">Transcendence </w:t>
            </w:r>
          </w:p>
        </w:tc>
        <w:tc>
          <w:tcPr>
            <w:tcW w:w="5072" w:type="dxa"/>
          </w:tcPr>
          <w:p w14:paraId="4FDB486A" w14:textId="3709613A" w:rsidR="00591A4A" w:rsidRPr="00D4172B" w:rsidRDefault="00591A4A" w:rsidP="00D4172B">
            <w:pPr>
              <w:jc w:val="center"/>
              <w:rPr>
                <w:color w:val="000000"/>
                <w:sz w:val="22"/>
                <w:szCs w:val="22"/>
              </w:rPr>
            </w:pPr>
            <w:r w:rsidRPr="00D4172B">
              <w:rPr>
                <w:color w:val="000000"/>
                <w:sz w:val="22"/>
                <w:szCs w:val="22"/>
              </w:rPr>
              <w:t>1-</w:t>
            </w:r>
            <w:r w:rsidRPr="00D4172B">
              <w:rPr>
                <w:rStyle w:val="Strong"/>
                <w:b w:val="0"/>
                <w:bCs w:val="0"/>
                <w:color w:val="000000"/>
                <w:sz w:val="22"/>
                <w:szCs w:val="22"/>
              </w:rPr>
              <w:t xml:space="preserve"> Saint John of the Cross, “En </w:t>
            </w:r>
            <w:proofErr w:type="spellStart"/>
            <w:r w:rsidRPr="00D4172B">
              <w:rPr>
                <w:rStyle w:val="Strong"/>
                <w:b w:val="0"/>
                <w:bCs w:val="0"/>
                <w:color w:val="000000"/>
                <w:sz w:val="22"/>
                <w:szCs w:val="22"/>
              </w:rPr>
              <w:t>una</w:t>
            </w:r>
            <w:proofErr w:type="spellEnd"/>
            <w:r w:rsidRPr="00D4172B">
              <w:rPr>
                <w:rStyle w:val="Strong"/>
                <w:b w:val="0"/>
                <w:bCs w:val="0"/>
                <w:color w:val="000000"/>
                <w:sz w:val="22"/>
                <w:szCs w:val="22"/>
              </w:rPr>
              <w:t xml:space="preserve"> </w:t>
            </w:r>
            <w:proofErr w:type="spellStart"/>
            <w:r w:rsidRPr="00D4172B">
              <w:rPr>
                <w:rStyle w:val="Strong"/>
                <w:b w:val="0"/>
                <w:bCs w:val="0"/>
                <w:color w:val="000000"/>
                <w:sz w:val="22"/>
                <w:szCs w:val="22"/>
              </w:rPr>
              <w:t>noche</w:t>
            </w:r>
            <w:proofErr w:type="spellEnd"/>
            <w:r w:rsidRPr="00D4172B">
              <w:rPr>
                <w:rStyle w:val="Strong"/>
                <w:b w:val="0"/>
                <w:bCs w:val="0"/>
                <w:color w:val="000000"/>
                <w:sz w:val="22"/>
                <w:szCs w:val="22"/>
              </w:rPr>
              <w:t xml:space="preserve"> </w:t>
            </w:r>
            <w:proofErr w:type="spellStart"/>
            <w:r w:rsidRPr="00D4172B">
              <w:rPr>
                <w:rStyle w:val="Strong"/>
                <w:b w:val="0"/>
                <w:bCs w:val="0"/>
                <w:color w:val="000000"/>
                <w:sz w:val="22"/>
                <w:szCs w:val="22"/>
              </w:rPr>
              <w:t>oscura</w:t>
            </w:r>
            <w:proofErr w:type="spellEnd"/>
            <w:r w:rsidRPr="00D4172B">
              <w:rPr>
                <w:rStyle w:val="Strong"/>
                <w:b w:val="0"/>
                <w:bCs w:val="0"/>
                <w:color w:val="000000"/>
                <w:sz w:val="22"/>
                <w:szCs w:val="22"/>
              </w:rPr>
              <w:t>”</w:t>
            </w:r>
            <w:r w:rsidRPr="00D4172B">
              <w:rPr>
                <w:rStyle w:val="apple-converted-space"/>
                <w:color w:val="000000"/>
                <w:sz w:val="22"/>
                <w:szCs w:val="22"/>
              </w:rPr>
              <w:t> </w:t>
            </w:r>
            <w:r w:rsidRPr="00D4172B">
              <w:rPr>
                <w:sz w:val="22"/>
                <w:szCs w:val="22"/>
              </w:rPr>
              <w:t>/ “</w:t>
            </w:r>
            <w:r w:rsidRPr="00A431D0">
              <w:rPr>
                <w:rStyle w:val="Emphasis"/>
                <w:i w:val="0"/>
                <w:iCs w:val="0"/>
                <w:color w:val="000000"/>
                <w:sz w:val="22"/>
                <w:szCs w:val="22"/>
              </w:rPr>
              <w:t>One Dismal Night</w:t>
            </w:r>
            <w:r w:rsidRPr="00D4172B">
              <w:rPr>
                <w:color w:val="000000"/>
                <w:sz w:val="22"/>
                <w:szCs w:val="22"/>
              </w:rPr>
              <w:t xml:space="preserve">” </w:t>
            </w:r>
          </w:p>
          <w:p w14:paraId="2A75F74E" w14:textId="2885FB60" w:rsidR="00591A4A" w:rsidRPr="00D4172B" w:rsidRDefault="00591A4A" w:rsidP="00D4172B">
            <w:pPr>
              <w:pStyle w:val="NormalWeb"/>
              <w:jc w:val="center"/>
              <w:rPr>
                <w:color w:val="000000"/>
                <w:sz w:val="22"/>
                <w:szCs w:val="22"/>
              </w:rPr>
            </w:pPr>
            <w:r w:rsidRPr="00D4172B">
              <w:rPr>
                <w:rStyle w:val="Strong"/>
                <w:b w:val="0"/>
                <w:bCs w:val="0"/>
                <w:color w:val="000000"/>
                <w:sz w:val="22"/>
                <w:szCs w:val="22"/>
              </w:rPr>
              <w:t>2-</w:t>
            </w:r>
            <w:r w:rsidRPr="00D4172B">
              <w:rPr>
                <w:rStyle w:val="whitespace-normal"/>
                <w:color w:val="000000"/>
                <w:sz w:val="22"/>
                <w:szCs w:val="22"/>
              </w:rPr>
              <w:t>Teresa of Ávila</w:t>
            </w:r>
            <w:r w:rsidRPr="00D4172B">
              <w:rPr>
                <w:rStyle w:val="apple-converted-space"/>
                <w:sz w:val="22"/>
                <w:szCs w:val="22"/>
              </w:rPr>
              <w:t>,</w:t>
            </w:r>
            <w:r w:rsidRPr="00D4172B">
              <w:rPr>
                <w:sz w:val="22"/>
                <w:szCs w:val="22"/>
              </w:rPr>
              <w:t xml:space="preserve"> </w:t>
            </w:r>
            <w:r w:rsidRPr="00D4172B">
              <w:rPr>
                <w:rStyle w:val="Emphasis"/>
                <w:i w:val="0"/>
                <w:iCs w:val="0"/>
                <w:color w:val="000000"/>
                <w:sz w:val="22"/>
                <w:szCs w:val="22"/>
              </w:rPr>
              <w:t xml:space="preserve">“En </w:t>
            </w:r>
            <w:proofErr w:type="spellStart"/>
            <w:r w:rsidRPr="00D4172B">
              <w:rPr>
                <w:rStyle w:val="Emphasis"/>
                <w:i w:val="0"/>
                <w:iCs w:val="0"/>
                <w:color w:val="000000"/>
                <w:sz w:val="22"/>
                <w:szCs w:val="22"/>
              </w:rPr>
              <w:t>perseguirme</w:t>
            </w:r>
            <w:proofErr w:type="spellEnd"/>
            <w:r w:rsidRPr="00D4172B">
              <w:rPr>
                <w:rStyle w:val="Emphasis"/>
                <w:i w:val="0"/>
                <w:iCs w:val="0"/>
                <w:color w:val="000000"/>
                <w:sz w:val="22"/>
                <w:szCs w:val="22"/>
              </w:rPr>
              <w:t>, Mundo, ¿</w:t>
            </w:r>
            <w:proofErr w:type="spellStart"/>
            <w:r w:rsidRPr="00D4172B">
              <w:rPr>
                <w:rStyle w:val="Emphasis"/>
                <w:i w:val="0"/>
                <w:iCs w:val="0"/>
                <w:color w:val="000000"/>
                <w:sz w:val="22"/>
                <w:szCs w:val="22"/>
              </w:rPr>
              <w:t>qué</w:t>
            </w:r>
            <w:proofErr w:type="spellEnd"/>
            <w:r w:rsidRPr="00D4172B">
              <w:rPr>
                <w:rStyle w:val="Emphasis"/>
                <w:i w:val="0"/>
                <w:iCs w:val="0"/>
                <w:color w:val="000000"/>
                <w:sz w:val="22"/>
                <w:szCs w:val="22"/>
              </w:rPr>
              <w:t xml:space="preserve"> </w:t>
            </w:r>
            <w:proofErr w:type="spellStart"/>
            <w:r w:rsidRPr="00D4172B">
              <w:rPr>
                <w:rStyle w:val="Emphasis"/>
                <w:i w:val="0"/>
                <w:iCs w:val="0"/>
                <w:color w:val="000000"/>
                <w:sz w:val="22"/>
                <w:szCs w:val="22"/>
              </w:rPr>
              <w:t>interesas</w:t>
            </w:r>
            <w:proofErr w:type="spellEnd"/>
            <w:r w:rsidRPr="00D4172B">
              <w:rPr>
                <w:rStyle w:val="Emphasis"/>
                <w:i w:val="0"/>
                <w:iCs w:val="0"/>
                <w:color w:val="000000"/>
                <w:sz w:val="22"/>
                <w:szCs w:val="22"/>
              </w:rPr>
              <w:t>?”</w:t>
            </w:r>
            <w:r w:rsidRPr="00D4172B">
              <w:rPr>
                <w:rStyle w:val="Emphasis"/>
                <w:color w:val="000000"/>
                <w:sz w:val="22"/>
                <w:szCs w:val="22"/>
              </w:rPr>
              <w:t xml:space="preserve"> / </w:t>
            </w:r>
            <w:r w:rsidRPr="00D4172B">
              <w:rPr>
                <w:rStyle w:val="Emphasis"/>
                <w:i w:val="0"/>
                <w:iCs w:val="0"/>
                <w:color w:val="000000"/>
                <w:sz w:val="22"/>
                <w:szCs w:val="22"/>
              </w:rPr>
              <w:t xml:space="preserve">“Oh World, Why, Do You Thus Pursue Me?” </w:t>
            </w:r>
          </w:p>
          <w:p w14:paraId="0A9D3B4A" w14:textId="77777777" w:rsidR="00591A4A" w:rsidRDefault="00591A4A" w:rsidP="00D4172B">
            <w:pPr>
              <w:jc w:val="center"/>
              <w:rPr>
                <w:color w:val="000000"/>
                <w:sz w:val="22"/>
                <w:szCs w:val="22"/>
              </w:rPr>
            </w:pPr>
            <w:r w:rsidRPr="00D4172B">
              <w:rPr>
                <w:color w:val="000000"/>
                <w:sz w:val="22"/>
                <w:szCs w:val="22"/>
              </w:rPr>
              <w:t>3a-Gothic architecture of the Cathedral</w:t>
            </w:r>
          </w:p>
          <w:p w14:paraId="340EC307" w14:textId="1FE722A7" w:rsidR="000339C3" w:rsidRPr="00D4172B" w:rsidRDefault="000339C3" w:rsidP="00D4172B">
            <w:pPr>
              <w:jc w:val="center"/>
              <w:rPr>
                <w:color w:val="000000"/>
                <w:sz w:val="22"/>
                <w:szCs w:val="22"/>
              </w:rPr>
            </w:pPr>
            <w:r>
              <w:rPr>
                <w:color w:val="000000"/>
                <w:sz w:val="22"/>
                <w:szCs w:val="22"/>
              </w:rPr>
              <w:t>(</w:t>
            </w:r>
            <w:r w:rsidRPr="000339C3">
              <w:rPr>
                <w:i/>
                <w:iCs/>
                <w:color w:val="000000"/>
                <w:sz w:val="22"/>
                <w:szCs w:val="22"/>
              </w:rPr>
              <w:t>a picture of gothic architecture</w:t>
            </w:r>
            <w:r>
              <w:rPr>
                <w:color w:val="000000"/>
                <w:sz w:val="22"/>
                <w:szCs w:val="22"/>
              </w:rPr>
              <w:t>)</w:t>
            </w:r>
          </w:p>
          <w:p w14:paraId="4CF83217" w14:textId="77777777" w:rsidR="00591A4A" w:rsidRPr="00D4172B" w:rsidRDefault="00591A4A" w:rsidP="00D4172B">
            <w:pPr>
              <w:jc w:val="center"/>
              <w:rPr>
                <w:color w:val="000000"/>
                <w:sz w:val="22"/>
                <w:szCs w:val="22"/>
              </w:rPr>
            </w:pPr>
            <w:r w:rsidRPr="00D4172B">
              <w:rPr>
                <w:noProof/>
                <w:color w:val="000000"/>
                <w:sz w:val="22"/>
                <w:szCs w:val="22"/>
              </w:rPr>
              <w:drawing>
                <wp:inline distT="0" distB="0" distL="0" distR="0" wp14:anchorId="165E6ECC" wp14:editId="73FB4749">
                  <wp:extent cx="2235200" cy="1249378"/>
                  <wp:effectExtent l="0" t="0" r="0" b="0"/>
                  <wp:docPr id="10225934" name="Picture 1" descr="A large ornate cathedral with many paintings o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934" name="Picture 1" descr="A large ornate cathedral with many paintings on the ceil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9957" cy="1252037"/>
                          </a:xfrm>
                          <a:prstGeom prst="rect">
                            <a:avLst/>
                          </a:prstGeom>
                        </pic:spPr>
                      </pic:pic>
                    </a:graphicData>
                  </a:graphic>
                </wp:inline>
              </w:drawing>
            </w:r>
          </w:p>
          <w:p w14:paraId="78272E89" w14:textId="77777777" w:rsidR="00591A4A" w:rsidRDefault="00591A4A" w:rsidP="00D4172B">
            <w:pPr>
              <w:jc w:val="center"/>
              <w:rPr>
                <w:color w:val="000000"/>
                <w:sz w:val="22"/>
                <w:szCs w:val="22"/>
              </w:rPr>
            </w:pPr>
            <w:r w:rsidRPr="00D4172B">
              <w:rPr>
                <w:color w:val="000000"/>
                <w:sz w:val="22"/>
                <w:szCs w:val="22"/>
              </w:rPr>
              <w:t>3b-Recreation of 9</w:t>
            </w:r>
            <w:r w:rsidRPr="00D4172B">
              <w:rPr>
                <w:color w:val="000000"/>
                <w:sz w:val="22"/>
                <w:szCs w:val="22"/>
                <w:vertAlign w:val="superscript"/>
              </w:rPr>
              <w:t>th</w:t>
            </w:r>
            <w:r w:rsidRPr="00D4172B">
              <w:rPr>
                <w:color w:val="000000"/>
                <w:sz w:val="22"/>
                <w:szCs w:val="22"/>
              </w:rPr>
              <w:t>-century Madrid; find remains of other buildings in Spain</w:t>
            </w:r>
            <w:r w:rsidR="00266D23">
              <w:rPr>
                <w:color w:val="000000"/>
                <w:sz w:val="22"/>
                <w:szCs w:val="22"/>
              </w:rPr>
              <w:t xml:space="preserve">; those </w:t>
            </w:r>
            <w:r w:rsidRPr="00D4172B">
              <w:rPr>
                <w:color w:val="000000"/>
                <w:sz w:val="22"/>
                <w:szCs w:val="22"/>
              </w:rPr>
              <w:t>mentioned</w:t>
            </w:r>
            <w:r w:rsidR="00266D23">
              <w:rPr>
                <w:color w:val="000000"/>
                <w:sz w:val="22"/>
                <w:szCs w:val="22"/>
              </w:rPr>
              <w:t xml:space="preserve"> </w:t>
            </w:r>
            <w:r w:rsidRPr="00D4172B">
              <w:rPr>
                <w:color w:val="000000"/>
                <w:sz w:val="22"/>
                <w:szCs w:val="22"/>
              </w:rPr>
              <w:t>below.</w:t>
            </w:r>
            <w:r w:rsidRPr="00D4172B">
              <w:rPr>
                <w:noProof/>
                <w:color w:val="000000"/>
                <w:sz w:val="22"/>
                <w:szCs w:val="22"/>
              </w:rPr>
              <w:drawing>
                <wp:inline distT="0" distB="0" distL="0" distR="0" wp14:anchorId="3FC9F749" wp14:editId="1C3FA9BA">
                  <wp:extent cx="2235200" cy="1647825"/>
                  <wp:effectExtent l="0" t="0" r="0" b="3175"/>
                  <wp:docPr id="1987364251" name="Picture 8"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64251" name="Picture 8" descr="A map of a cit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5200" cy="1647825"/>
                          </a:xfrm>
                          <a:prstGeom prst="rect">
                            <a:avLst/>
                          </a:prstGeom>
                        </pic:spPr>
                      </pic:pic>
                    </a:graphicData>
                  </a:graphic>
                </wp:inline>
              </w:drawing>
            </w:r>
          </w:p>
          <w:p w14:paraId="68A67CA3" w14:textId="76E592BC" w:rsidR="000339C3" w:rsidRPr="00D4172B" w:rsidRDefault="000339C3" w:rsidP="00D4172B">
            <w:pPr>
              <w:jc w:val="center"/>
              <w:rPr>
                <w:color w:val="000000"/>
                <w:sz w:val="22"/>
                <w:szCs w:val="22"/>
              </w:rPr>
            </w:pPr>
            <w:r>
              <w:rPr>
                <w:color w:val="000000"/>
                <w:sz w:val="22"/>
                <w:szCs w:val="22"/>
              </w:rPr>
              <w:t>(</w:t>
            </w:r>
            <w:r w:rsidRPr="000339C3">
              <w:rPr>
                <w:i/>
                <w:iCs/>
                <w:color w:val="000000"/>
                <w:sz w:val="22"/>
                <w:szCs w:val="22"/>
              </w:rPr>
              <w:t>a picture of a recreation of 9</w:t>
            </w:r>
            <w:r w:rsidRPr="000339C3">
              <w:rPr>
                <w:i/>
                <w:iCs/>
                <w:color w:val="000000"/>
                <w:sz w:val="22"/>
                <w:szCs w:val="22"/>
                <w:vertAlign w:val="superscript"/>
              </w:rPr>
              <w:t>th</w:t>
            </w:r>
            <w:r w:rsidRPr="000339C3">
              <w:rPr>
                <w:i/>
                <w:iCs/>
                <w:color w:val="000000"/>
                <w:sz w:val="22"/>
                <w:szCs w:val="22"/>
              </w:rPr>
              <w:t xml:space="preserve"> century Madrid</w:t>
            </w:r>
            <w:r>
              <w:rPr>
                <w:color w:val="000000"/>
                <w:sz w:val="22"/>
                <w:szCs w:val="22"/>
              </w:rPr>
              <w:t>)</w:t>
            </w:r>
          </w:p>
        </w:tc>
      </w:tr>
      <w:tr w:rsidR="00591A4A" w:rsidRPr="00D4172B" w14:paraId="2C47A1AF" w14:textId="77777777" w:rsidTr="00961513">
        <w:trPr>
          <w:trHeight w:val="350"/>
        </w:trPr>
        <w:tc>
          <w:tcPr>
            <w:tcW w:w="445" w:type="dxa"/>
          </w:tcPr>
          <w:p w14:paraId="1ABFD6BB" w14:textId="77777777" w:rsidR="00591A4A" w:rsidRPr="00D4172B" w:rsidRDefault="00591A4A" w:rsidP="00AF6A10">
            <w:pPr>
              <w:rPr>
                <w:sz w:val="22"/>
                <w:szCs w:val="22"/>
              </w:rPr>
            </w:pPr>
            <w:r w:rsidRPr="00D4172B">
              <w:rPr>
                <w:sz w:val="22"/>
                <w:szCs w:val="22"/>
              </w:rPr>
              <w:t>7</w:t>
            </w:r>
          </w:p>
        </w:tc>
        <w:tc>
          <w:tcPr>
            <w:tcW w:w="720" w:type="dxa"/>
          </w:tcPr>
          <w:p w14:paraId="4C9D8C04" w14:textId="77777777" w:rsidR="00591A4A" w:rsidRPr="00D4172B" w:rsidRDefault="00591A4A" w:rsidP="00AF6A10">
            <w:pPr>
              <w:rPr>
                <w:sz w:val="22"/>
                <w:szCs w:val="22"/>
              </w:rPr>
            </w:pPr>
            <w:r w:rsidRPr="00D4172B">
              <w:rPr>
                <w:sz w:val="22"/>
                <w:szCs w:val="22"/>
              </w:rPr>
              <w:t>Fri, 5/22</w:t>
            </w:r>
          </w:p>
        </w:tc>
        <w:tc>
          <w:tcPr>
            <w:tcW w:w="1440" w:type="dxa"/>
          </w:tcPr>
          <w:p w14:paraId="53114540" w14:textId="77777777" w:rsidR="00591A4A" w:rsidRPr="00D4172B" w:rsidRDefault="00591A4A" w:rsidP="00AF6A10">
            <w:pPr>
              <w:rPr>
                <w:sz w:val="22"/>
                <w:szCs w:val="22"/>
                <w:lang w:val="fr-FR"/>
              </w:rPr>
            </w:pPr>
            <w:proofErr w:type="spellStart"/>
            <w:r w:rsidRPr="00D4172B">
              <w:rPr>
                <w:sz w:val="22"/>
                <w:szCs w:val="22"/>
                <w:lang w:val="fr-FR"/>
              </w:rPr>
              <w:t>Basilica</w:t>
            </w:r>
            <w:proofErr w:type="spellEnd"/>
            <w:r w:rsidRPr="00D4172B">
              <w:rPr>
                <w:sz w:val="22"/>
                <w:szCs w:val="22"/>
                <w:lang w:val="fr-FR"/>
              </w:rPr>
              <w:t xml:space="preserve"> de San Francisco el Grande, </w:t>
            </w:r>
            <w:proofErr w:type="spellStart"/>
            <w:r w:rsidRPr="00D4172B">
              <w:rPr>
                <w:sz w:val="22"/>
                <w:szCs w:val="22"/>
                <w:lang w:val="fr-FR"/>
              </w:rPr>
              <w:t>Museo</w:t>
            </w:r>
            <w:proofErr w:type="spellEnd"/>
            <w:r w:rsidRPr="00D4172B">
              <w:rPr>
                <w:sz w:val="22"/>
                <w:szCs w:val="22"/>
                <w:lang w:val="fr-FR"/>
              </w:rPr>
              <w:t xml:space="preserve"> de San Isidro, &amp; </w:t>
            </w:r>
            <w:proofErr w:type="spellStart"/>
            <w:r w:rsidRPr="00D4172B">
              <w:rPr>
                <w:sz w:val="22"/>
                <w:szCs w:val="22"/>
                <w:lang w:val="fr-FR"/>
              </w:rPr>
              <w:t>Escuelas</w:t>
            </w:r>
            <w:proofErr w:type="spellEnd"/>
            <w:r w:rsidRPr="00D4172B">
              <w:rPr>
                <w:sz w:val="22"/>
                <w:szCs w:val="22"/>
                <w:lang w:val="fr-FR"/>
              </w:rPr>
              <w:t xml:space="preserve"> </w:t>
            </w:r>
            <w:proofErr w:type="spellStart"/>
            <w:r w:rsidRPr="00D4172B">
              <w:rPr>
                <w:sz w:val="22"/>
                <w:szCs w:val="22"/>
                <w:lang w:val="fr-FR"/>
              </w:rPr>
              <w:t>Pías</w:t>
            </w:r>
            <w:proofErr w:type="spellEnd"/>
            <w:r w:rsidRPr="00D4172B">
              <w:rPr>
                <w:sz w:val="22"/>
                <w:szCs w:val="22"/>
                <w:lang w:val="fr-FR"/>
              </w:rPr>
              <w:t xml:space="preserve"> </w:t>
            </w:r>
            <w:r w:rsidRPr="00D4172B">
              <w:rPr>
                <w:sz w:val="22"/>
                <w:szCs w:val="22"/>
                <w:lang w:val="fr-FR"/>
              </w:rPr>
              <w:lastRenderedPageBreak/>
              <w:t xml:space="preserve">de San Fernando, &amp; Jardines de las </w:t>
            </w:r>
            <w:proofErr w:type="spellStart"/>
            <w:r w:rsidRPr="00D4172B">
              <w:rPr>
                <w:sz w:val="22"/>
                <w:szCs w:val="22"/>
                <w:lang w:val="fr-FR"/>
              </w:rPr>
              <w:t>Vistillas</w:t>
            </w:r>
            <w:proofErr w:type="spellEnd"/>
          </w:p>
          <w:p w14:paraId="589A933F" w14:textId="77777777" w:rsidR="00591A4A" w:rsidRPr="00D4172B" w:rsidRDefault="00591A4A" w:rsidP="00AF6A10">
            <w:pPr>
              <w:rPr>
                <w:sz w:val="22"/>
                <w:szCs w:val="22"/>
                <w:lang w:val="fr-FR"/>
              </w:rPr>
            </w:pPr>
          </w:p>
        </w:tc>
        <w:tc>
          <w:tcPr>
            <w:tcW w:w="1604" w:type="dxa"/>
          </w:tcPr>
          <w:p w14:paraId="3D0FC06A" w14:textId="77777777" w:rsidR="00591A4A" w:rsidRPr="00D4172B" w:rsidRDefault="00591A4A" w:rsidP="00AF6A10">
            <w:pPr>
              <w:rPr>
                <w:sz w:val="22"/>
                <w:szCs w:val="22"/>
              </w:rPr>
            </w:pPr>
            <w:r w:rsidRPr="00D4172B">
              <w:rPr>
                <w:b/>
                <w:bCs/>
                <w:sz w:val="22"/>
                <w:szCs w:val="22"/>
              </w:rPr>
              <w:lastRenderedPageBreak/>
              <w:t xml:space="preserve">La Latina &amp; </w:t>
            </w:r>
            <w:proofErr w:type="spellStart"/>
            <w:r w:rsidRPr="00D4172B">
              <w:rPr>
                <w:b/>
                <w:bCs/>
                <w:sz w:val="22"/>
                <w:szCs w:val="22"/>
              </w:rPr>
              <w:t>Lavapiés</w:t>
            </w:r>
            <w:proofErr w:type="spellEnd"/>
            <w:r w:rsidRPr="00D4172B">
              <w:rPr>
                <w:b/>
                <w:bCs/>
                <w:sz w:val="22"/>
                <w:szCs w:val="22"/>
              </w:rPr>
              <w:t xml:space="preserve"> #2:</w:t>
            </w:r>
            <w:r w:rsidRPr="00D4172B">
              <w:rPr>
                <w:sz w:val="22"/>
                <w:szCs w:val="22"/>
              </w:rPr>
              <w:t xml:space="preserve"> </w:t>
            </w:r>
          </w:p>
          <w:p w14:paraId="205564E6" w14:textId="19626C72" w:rsidR="00591A4A" w:rsidRPr="00D4172B" w:rsidRDefault="00591A4A" w:rsidP="00AF6A10">
            <w:pPr>
              <w:rPr>
                <w:b/>
                <w:bCs/>
                <w:sz w:val="22"/>
                <w:szCs w:val="22"/>
              </w:rPr>
            </w:pPr>
            <w:r w:rsidRPr="00D4172B">
              <w:rPr>
                <w:rStyle w:val="Strong"/>
                <w:b w:val="0"/>
                <w:bCs w:val="0"/>
                <w:color w:val="000000"/>
                <w:sz w:val="22"/>
                <w:szCs w:val="22"/>
              </w:rPr>
              <w:t xml:space="preserve">Theme: </w:t>
            </w:r>
            <w:r w:rsidR="006830DC">
              <w:rPr>
                <w:rStyle w:val="Strong"/>
                <w:b w:val="0"/>
                <w:bCs w:val="0"/>
                <w:color w:val="000000"/>
                <w:sz w:val="22"/>
                <w:szCs w:val="22"/>
              </w:rPr>
              <w:t>Pastoral Life, Urban Life, and “Civilization”</w:t>
            </w:r>
          </w:p>
        </w:tc>
        <w:tc>
          <w:tcPr>
            <w:tcW w:w="5072" w:type="dxa"/>
          </w:tcPr>
          <w:p w14:paraId="0B07EA6A" w14:textId="1DFFFD88" w:rsidR="006830DC" w:rsidRPr="006830DC" w:rsidRDefault="006830DC" w:rsidP="00852BD9">
            <w:pPr>
              <w:pStyle w:val="NormalWeb"/>
              <w:jc w:val="center"/>
              <w:rPr>
                <w:color w:val="000000"/>
                <w:sz w:val="22"/>
                <w:szCs w:val="22"/>
              </w:rPr>
            </w:pPr>
            <w:r w:rsidRPr="006830DC">
              <w:rPr>
                <w:color w:val="000000"/>
                <w:sz w:val="22"/>
                <w:szCs w:val="22"/>
              </w:rPr>
              <w:t xml:space="preserve">1- Lope de Vega, “Pastor </w:t>
            </w:r>
            <w:proofErr w:type="spellStart"/>
            <w:r w:rsidRPr="006830DC">
              <w:rPr>
                <w:color w:val="000000"/>
                <w:sz w:val="22"/>
                <w:szCs w:val="22"/>
              </w:rPr>
              <w:t>que</w:t>
            </w:r>
            <w:proofErr w:type="spellEnd"/>
            <w:r w:rsidRPr="006830DC">
              <w:rPr>
                <w:color w:val="000000"/>
                <w:sz w:val="22"/>
                <w:szCs w:val="22"/>
              </w:rPr>
              <w:t xml:space="preserve"> con </w:t>
            </w:r>
            <w:proofErr w:type="spellStart"/>
            <w:r w:rsidRPr="006830DC">
              <w:rPr>
                <w:color w:val="000000"/>
                <w:sz w:val="22"/>
                <w:szCs w:val="22"/>
              </w:rPr>
              <w:t>tus</w:t>
            </w:r>
            <w:proofErr w:type="spellEnd"/>
            <w:r w:rsidRPr="006830DC">
              <w:rPr>
                <w:color w:val="000000"/>
                <w:sz w:val="22"/>
                <w:szCs w:val="22"/>
              </w:rPr>
              <w:t xml:space="preserve"> </w:t>
            </w:r>
            <w:proofErr w:type="spellStart"/>
            <w:r w:rsidRPr="006830DC">
              <w:rPr>
                <w:color w:val="000000"/>
                <w:sz w:val="22"/>
                <w:szCs w:val="22"/>
              </w:rPr>
              <w:t>silbos</w:t>
            </w:r>
            <w:proofErr w:type="spellEnd"/>
            <w:r w:rsidRPr="006830DC">
              <w:rPr>
                <w:color w:val="000000"/>
                <w:sz w:val="22"/>
                <w:szCs w:val="22"/>
              </w:rPr>
              <w:t xml:space="preserve"> amorosos…</w:t>
            </w:r>
            <w:r>
              <w:rPr>
                <w:color w:val="000000"/>
                <w:sz w:val="22"/>
                <w:szCs w:val="22"/>
              </w:rPr>
              <w:t>”</w:t>
            </w:r>
            <w:r w:rsidRPr="006830DC">
              <w:rPr>
                <w:color w:val="000000"/>
                <w:sz w:val="22"/>
                <w:szCs w:val="22"/>
              </w:rPr>
              <w:t xml:space="preserve"> </w:t>
            </w:r>
            <w:proofErr w:type="gramStart"/>
            <w:r w:rsidRPr="006830DC">
              <w:rPr>
                <w:color w:val="000000"/>
                <w:sz w:val="22"/>
                <w:szCs w:val="22"/>
              </w:rPr>
              <w:t>/“</w:t>
            </w:r>
            <w:proofErr w:type="gramEnd"/>
            <w:r w:rsidRPr="006830DC">
              <w:rPr>
                <w:color w:val="000000"/>
                <w:sz w:val="22"/>
                <w:szCs w:val="22"/>
              </w:rPr>
              <w:t>She</w:t>
            </w:r>
            <w:r>
              <w:rPr>
                <w:color w:val="000000"/>
                <w:sz w:val="22"/>
                <w:szCs w:val="22"/>
              </w:rPr>
              <w:t>p</w:t>
            </w:r>
            <w:r w:rsidRPr="006830DC">
              <w:rPr>
                <w:color w:val="000000"/>
                <w:sz w:val="22"/>
                <w:szCs w:val="22"/>
              </w:rPr>
              <w:t xml:space="preserve">herd Who </w:t>
            </w:r>
            <w:proofErr w:type="gramStart"/>
            <w:r w:rsidRPr="006830DC">
              <w:rPr>
                <w:color w:val="000000"/>
                <w:sz w:val="22"/>
                <w:szCs w:val="22"/>
              </w:rPr>
              <w:t>With</w:t>
            </w:r>
            <w:proofErr w:type="gramEnd"/>
            <w:r w:rsidRPr="006830DC">
              <w:rPr>
                <w:color w:val="000000"/>
                <w:sz w:val="22"/>
                <w:szCs w:val="22"/>
              </w:rPr>
              <w:t xml:space="preserve"> Your Tender Calls</w:t>
            </w:r>
            <w:r>
              <w:rPr>
                <w:color w:val="000000"/>
                <w:sz w:val="22"/>
                <w:szCs w:val="22"/>
              </w:rPr>
              <w:t>…”</w:t>
            </w:r>
          </w:p>
          <w:p w14:paraId="4A8DBDB9" w14:textId="27B53755" w:rsidR="00852BD9" w:rsidRPr="00D4172B" w:rsidRDefault="00852BD9" w:rsidP="000339C3">
            <w:pPr>
              <w:pStyle w:val="NormalWeb"/>
              <w:rPr>
                <w:rStyle w:val="whitespace-normal"/>
                <w:color w:val="000000"/>
                <w:sz w:val="22"/>
                <w:szCs w:val="22"/>
              </w:rPr>
            </w:pPr>
            <w:r w:rsidRPr="00D4172B">
              <w:rPr>
                <w:color w:val="000000"/>
                <w:sz w:val="22"/>
                <w:szCs w:val="22"/>
              </w:rPr>
              <w:t xml:space="preserve">2-Francisco de Quevedo, “A Roma </w:t>
            </w:r>
            <w:proofErr w:type="spellStart"/>
            <w:r w:rsidRPr="00D4172B">
              <w:rPr>
                <w:color w:val="000000"/>
                <w:sz w:val="22"/>
                <w:szCs w:val="22"/>
              </w:rPr>
              <w:t>s</w:t>
            </w:r>
            <w:r>
              <w:rPr>
                <w:color w:val="000000"/>
                <w:sz w:val="22"/>
                <w:szCs w:val="22"/>
              </w:rPr>
              <w:t>e</w:t>
            </w:r>
            <w:r w:rsidRPr="00D4172B">
              <w:rPr>
                <w:color w:val="000000"/>
                <w:sz w:val="22"/>
                <w:szCs w:val="22"/>
              </w:rPr>
              <w:t>pultada</w:t>
            </w:r>
            <w:proofErr w:type="spellEnd"/>
            <w:r w:rsidRPr="00D4172B">
              <w:rPr>
                <w:color w:val="000000"/>
                <w:sz w:val="22"/>
                <w:szCs w:val="22"/>
              </w:rPr>
              <w:t xml:space="preserve"> </w:t>
            </w:r>
            <w:proofErr w:type="spellStart"/>
            <w:r w:rsidRPr="00D4172B">
              <w:rPr>
                <w:color w:val="000000"/>
                <w:sz w:val="22"/>
                <w:szCs w:val="22"/>
              </w:rPr>
              <w:t>en</w:t>
            </w:r>
            <w:proofErr w:type="spellEnd"/>
            <w:r w:rsidRPr="00D4172B">
              <w:rPr>
                <w:color w:val="000000"/>
                <w:sz w:val="22"/>
                <w:szCs w:val="22"/>
              </w:rPr>
              <w:t xml:space="preserve"> sus </w:t>
            </w:r>
            <w:proofErr w:type="spellStart"/>
            <w:r w:rsidRPr="00D4172B">
              <w:rPr>
                <w:color w:val="000000"/>
                <w:sz w:val="22"/>
                <w:szCs w:val="22"/>
              </w:rPr>
              <w:t>ruinas</w:t>
            </w:r>
            <w:proofErr w:type="spellEnd"/>
            <w:r w:rsidRPr="00D4172B">
              <w:rPr>
                <w:color w:val="000000"/>
                <w:sz w:val="22"/>
                <w:szCs w:val="22"/>
              </w:rPr>
              <w:t>” / “To Rome Entombed in Her Ruins”</w:t>
            </w:r>
          </w:p>
          <w:p w14:paraId="620B21DF" w14:textId="492B9B3F" w:rsidR="00591A4A" w:rsidRDefault="00591A4A" w:rsidP="00D4172B">
            <w:pPr>
              <w:jc w:val="center"/>
              <w:rPr>
                <w:rStyle w:val="whitespace-normal"/>
                <w:i/>
                <w:iCs/>
                <w:color w:val="000000"/>
                <w:sz w:val="22"/>
                <w:szCs w:val="22"/>
              </w:rPr>
            </w:pPr>
            <w:r w:rsidRPr="00D4172B">
              <w:rPr>
                <w:rStyle w:val="whitespace-normal"/>
                <w:color w:val="000000"/>
                <w:sz w:val="22"/>
                <w:szCs w:val="22"/>
              </w:rPr>
              <w:lastRenderedPageBreak/>
              <w:t xml:space="preserve">3-Francisco Goya, </w:t>
            </w:r>
            <w:r w:rsidRPr="000339C3">
              <w:rPr>
                <w:i/>
                <w:iCs/>
                <w:color w:val="000000"/>
                <w:sz w:val="22"/>
                <w:szCs w:val="22"/>
              </w:rPr>
              <w:t xml:space="preserve">La </w:t>
            </w:r>
            <w:proofErr w:type="spellStart"/>
            <w:r w:rsidRPr="000339C3">
              <w:rPr>
                <w:i/>
                <w:iCs/>
                <w:color w:val="000000"/>
                <w:sz w:val="22"/>
                <w:szCs w:val="22"/>
              </w:rPr>
              <w:t>romería</w:t>
            </w:r>
            <w:proofErr w:type="spellEnd"/>
            <w:r w:rsidRPr="000339C3">
              <w:rPr>
                <w:i/>
                <w:iCs/>
                <w:color w:val="000000"/>
                <w:sz w:val="22"/>
                <w:szCs w:val="22"/>
              </w:rPr>
              <w:t xml:space="preserve"> de San Isidro/</w:t>
            </w:r>
            <w:r w:rsidRPr="000339C3">
              <w:rPr>
                <w:rStyle w:val="whitespace-normal"/>
                <w:i/>
                <w:iCs/>
                <w:color w:val="000000"/>
                <w:sz w:val="22"/>
                <w:szCs w:val="22"/>
              </w:rPr>
              <w:t xml:space="preserve"> The Pilgrimage to San Isidro</w:t>
            </w:r>
          </w:p>
          <w:p w14:paraId="0876A270" w14:textId="2213FF96" w:rsidR="000339C3" w:rsidRPr="000339C3" w:rsidRDefault="000339C3" w:rsidP="00D4172B">
            <w:pPr>
              <w:jc w:val="center"/>
              <w:rPr>
                <w:rStyle w:val="whitespace-normal"/>
                <w:i/>
                <w:iCs/>
                <w:color w:val="000000"/>
                <w:sz w:val="22"/>
                <w:szCs w:val="22"/>
              </w:rPr>
            </w:pPr>
            <w:r>
              <w:rPr>
                <w:rStyle w:val="whitespace-normal"/>
                <w:i/>
                <w:iCs/>
                <w:color w:val="000000"/>
                <w:sz w:val="22"/>
                <w:szCs w:val="22"/>
              </w:rPr>
              <w:t>(a picture of people on a pilgrimage to San Isidro)</w:t>
            </w:r>
          </w:p>
          <w:p w14:paraId="5F918B3C" w14:textId="77777777" w:rsidR="00591A4A" w:rsidRDefault="00591A4A" w:rsidP="00AF6A10">
            <w:pPr>
              <w:pStyle w:val="Heading2"/>
              <w:rPr>
                <w:sz w:val="22"/>
                <w:szCs w:val="22"/>
              </w:rPr>
            </w:pPr>
            <w:r w:rsidRPr="00D4172B">
              <w:rPr>
                <w:noProof/>
                <w:sz w:val="22"/>
                <w:szCs w:val="22"/>
              </w:rPr>
              <w:drawing>
                <wp:inline distT="0" distB="0" distL="0" distR="0" wp14:anchorId="734FFB9C" wp14:editId="3082122D">
                  <wp:extent cx="2231697" cy="1250315"/>
                  <wp:effectExtent l="0" t="0" r="3810" b="0"/>
                  <wp:docPr id="637910861" name="Picture 1" descr="A painting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10861" name="Picture 1" descr="A painting of a group of peopl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4226" cy="1307757"/>
                          </a:xfrm>
                          <a:prstGeom prst="rect">
                            <a:avLst/>
                          </a:prstGeom>
                        </pic:spPr>
                      </pic:pic>
                    </a:graphicData>
                  </a:graphic>
                </wp:inline>
              </w:drawing>
            </w:r>
          </w:p>
          <w:p w14:paraId="601F4FDC" w14:textId="77777777" w:rsidR="007D42CC" w:rsidRPr="007D42CC" w:rsidRDefault="007D42CC" w:rsidP="007D42CC"/>
        </w:tc>
      </w:tr>
      <w:tr w:rsidR="00591A4A" w:rsidRPr="00D4172B" w14:paraId="440A6900" w14:textId="77777777" w:rsidTr="00961513">
        <w:trPr>
          <w:trHeight w:val="350"/>
        </w:trPr>
        <w:tc>
          <w:tcPr>
            <w:tcW w:w="445" w:type="dxa"/>
          </w:tcPr>
          <w:p w14:paraId="53128C97" w14:textId="77777777" w:rsidR="00591A4A" w:rsidRPr="00D4172B" w:rsidRDefault="00591A4A" w:rsidP="00AF6A10">
            <w:pPr>
              <w:rPr>
                <w:sz w:val="22"/>
                <w:szCs w:val="22"/>
              </w:rPr>
            </w:pPr>
            <w:r w:rsidRPr="00D4172B">
              <w:rPr>
                <w:sz w:val="22"/>
                <w:szCs w:val="22"/>
              </w:rPr>
              <w:lastRenderedPageBreak/>
              <w:t>8</w:t>
            </w:r>
          </w:p>
        </w:tc>
        <w:tc>
          <w:tcPr>
            <w:tcW w:w="720" w:type="dxa"/>
          </w:tcPr>
          <w:p w14:paraId="09A86AC7" w14:textId="77777777" w:rsidR="00591A4A" w:rsidRPr="00D4172B" w:rsidRDefault="00591A4A" w:rsidP="00AF6A10">
            <w:pPr>
              <w:rPr>
                <w:sz w:val="22"/>
                <w:szCs w:val="22"/>
              </w:rPr>
            </w:pPr>
            <w:r w:rsidRPr="00D4172B">
              <w:rPr>
                <w:sz w:val="22"/>
                <w:szCs w:val="22"/>
              </w:rPr>
              <w:t>Sat, 5/23</w:t>
            </w:r>
          </w:p>
        </w:tc>
        <w:tc>
          <w:tcPr>
            <w:tcW w:w="1440" w:type="dxa"/>
          </w:tcPr>
          <w:p w14:paraId="1D1519AE" w14:textId="77777777" w:rsidR="00591A4A" w:rsidRPr="00D4172B" w:rsidRDefault="00591A4A" w:rsidP="00AF6A10">
            <w:pPr>
              <w:rPr>
                <w:sz w:val="22"/>
                <w:szCs w:val="22"/>
              </w:rPr>
            </w:pPr>
            <w:r w:rsidRPr="00D4172B">
              <w:rPr>
                <w:sz w:val="22"/>
                <w:szCs w:val="22"/>
              </w:rPr>
              <w:t xml:space="preserve">Real Academia de Bellas Artes, Barrio de las </w:t>
            </w:r>
            <w:proofErr w:type="spellStart"/>
            <w:r w:rsidRPr="00D4172B">
              <w:rPr>
                <w:sz w:val="22"/>
                <w:szCs w:val="22"/>
              </w:rPr>
              <w:t>letras</w:t>
            </w:r>
            <w:proofErr w:type="spellEnd"/>
            <w:r w:rsidRPr="00D4172B">
              <w:rPr>
                <w:sz w:val="22"/>
                <w:szCs w:val="22"/>
              </w:rPr>
              <w:t>, Calle de Alcala (architectural wonders), &amp; Plaza Santa Ana</w:t>
            </w:r>
          </w:p>
          <w:p w14:paraId="4D86E354" w14:textId="77777777" w:rsidR="00591A4A" w:rsidRPr="00D4172B" w:rsidRDefault="00591A4A" w:rsidP="00AF6A10">
            <w:pPr>
              <w:rPr>
                <w:sz w:val="22"/>
                <w:szCs w:val="22"/>
              </w:rPr>
            </w:pPr>
          </w:p>
          <w:p w14:paraId="4ACBF36B" w14:textId="77777777" w:rsidR="00591A4A" w:rsidRPr="00D4172B" w:rsidRDefault="00591A4A" w:rsidP="00AF6A10">
            <w:pPr>
              <w:rPr>
                <w:sz w:val="22"/>
                <w:szCs w:val="22"/>
              </w:rPr>
            </w:pPr>
          </w:p>
        </w:tc>
        <w:tc>
          <w:tcPr>
            <w:tcW w:w="1604" w:type="dxa"/>
          </w:tcPr>
          <w:p w14:paraId="0D462AEA" w14:textId="77777777" w:rsidR="00591A4A" w:rsidRPr="00D4172B" w:rsidRDefault="00591A4A" w:rsidP="00AF6A10">
            <w:pPr>
              <w:rPr>
                <w:sz w:val="22"/>
                <w:szCs w:val="22"/>
              </w:rPr>
            </w:pPr>
            <w:r w:rsidRPr="00D4172B">
              <w:rPr>
                <w:b/>
                <w:bCs/>
                <w:sz w:val="22"/>
                <w:szCs w:val="22"/>
              </w:rPr>
              <w:t>Sol, Santa Ana, Huertas #3:</w:t>
            </w:r>
            <w:r w:rsidRPr="00D4172B">
              <w:rPr>
                <w:sz w:val="22"/>
                <w:szCs w:val="22"/>
              </w:rPr>
              <w:t xml:space="preserve">  </w:t>
            </w:r>
          </w:p>
          <w:p w14:paraId="57E8FAB8" w14:textId="7BD58574" w:rsidR="00591A4A" w:rsidRPr="00D4172B" w:rsidRDefault="00591A4A" w:rsidP="00AF6A10">
            <w:pPr>
              <w:rPr>
                <w:b/>
                <w:bCs/>
                <w:sz w:val="22"/>
                <w:szCs w:val="22"/>
              </w:rPr>
            </w:pPr>
            <w:r w:rsidRPr="00D4172B">
              <w:rPr>
                <w:rStyle w:val="Strong"/>
                <w:b w:val="0"/>
                <w:bCs w:val="0"/>
                <w:color w:val="000000"/>
                <w:sz w:val="22"/>
                <w:szCs w:val="22"/>
              </w:rPr>
              <w:t>Theme: Cultural Authority</w:t>
            </w:r>
          </w:p>
        </w:tc>
        <w:tc>
          <w:tcPr>
            <w:tcW w:w="5072" w:type="dxa"/>
          </w:tcPr>
          <w:p w14:paraId="1FE74906" w14:textId="32F15458" w:rsidR="00591A4A" w:rsidRDefault="00591A4A" w:rsidP="00D4172B">
            <w:pPr>
              <w:pStyle w:val="Heading2"/>
              <w:rPr>
                <w:rStyle w:val="Emphasis"/>
                <w:b w:val="0"/>
                <w:bCs/>
                <w:color w:val="000000"/>
                <w:sz w:val="22"/>
                <w:szCs w:val="22"/>
                <w:lang w:val="fr-FR"/>
              </w:rPr>
            </w:pPr>
            <w:r w:rsidRPr="00EE40D1">
              <w:rPr>
                <w:b w:val="0"/>
                <w:bCs/>
                <w:color w:val="000000"/>
                <w:sz w:val="22"/>
                <w:szCs w:val="22"/>
                <w:lang w:val="fr-FR"/>
              </w:rPr>
              <w:t>1-Miguel de Cervantes</w:t>
            </w:r>
            <w:r w:rsidR="001162F7" w:rsidRPr="00EE40D1">
              <w:rPr>
                <w:b w:val="0"/>
                <w:bCs/>
                <w:color w:val="000000"/>
                <w:sz w:val="22"/>
                <w:szCs w:val="22"/>
                <w:lang w:val="fr-FR"/>
              </w:rPr>
              <w:t xml:space="preserve">, </w:t>
            </w:r>
            <w:r w:rsidRPr="00EE40D1">
              <w:rPr>
                <w:b w:val="0"/>
                <w:bCs/>
                <w:i/>
                <w:iCs/>
                <w:color w:val="000000"/>
                <w:sz w:val="22"/>
                <w:szCs w:val="22"/>
                <w:lang w:val="fr-FR"/>
              </w:rPr>
              <w:t xml:space="preserve">Don </w:t>
            </w:r>
            <w:proofErr w:type="spellStart"/>
            <w:r w:rsidRPr="00EE40D1">
              <w:rPr>
                <w:b w:val="0"/>
                <w:bCs/>
                <w:i/>
                <w:iCs/>
                <w:color w:val="000000"/>
                <w:sz w:val="22"/>
                <w:szCs w:val="22"/>
                <w:lang w:val="fr-FR"/>
              </w:rPr>
              <w:t>Quijote</w:t>
            </w:r>
            <w:proofErr w:type="spellEnd"/>
            <w:r w:rsidRPr="00EE40D1">
              <w:rPr>
                <w:b w:val="0"/>
                <w:bCs/>
                <w:color w:val="000000"/>
                <w:sz w:val="22"/>
                <w:szCs w:val="22"/>
                <w:lang w:val="fr-FR"/>
              </w:rPr>
              <w:t xml:space="preserve">/ </w:t>
            </w:r>
            <w:proofErr w:type="spellStart"/>
            <w:r w:rsidRPr="00EE40D1">
              <w:rPr>
                <w:b w:val="0"/>
                <w:bCs/>
                <w:i/>
                <w:iCs/>
                <w:color w:val="000000"/>
                <w:sz w:val="22"/>
                <w:szCs w:val="22"/>
                <w:lang w:val="fr-FR"/>
              </w:rPr>
              <w:t>Quixote</w:t>
            </w:r>
            <w:proofErr w:type="spellEnd"/>
            <w:r w:rsidRPr="00EE40D1">
              <w:rPr>
                <w:b w:val="0"/>
                <w:bCs/>
                <w:color w:val="000000"/>
                <w:sz w:val="22"/>
                <w:szCs w:val="22"/>
                <w:lang w:val="fr-FR"/>
              </w:rPr>
              <w:t xml:space="preserve"> Part I, </w:t>
            </w:r>
            <w:proofErr w:type="spellStart"/>
            <w:r w:rsidRPr="00EE40D1">
              <w:rPr>
                <w:b w:val="0"/>
                <w:bCs/>
                <w:color w:val="000000"/>
                <w:sz w:val="22"/>
                <w:szCs w:val="22"/>
                <w:lang w:val="fr-FR"/>
              </w:rPr>
              <w:t>Ch</w:t>
            </w:r>
            <w:proofErr w:type="spellEnd"/>
            <w:r w:rsidRPr="00EE40D1">
              <w:rPr>
                <w:b w:val="0"/>
                <w:bCs/>
                <w:color w:val="000000"/>
                <w:sz w:val="22"/>
                <w:szCs w:val="22"/>
                <w:lang w:val="fr-FR"/>
              </w:rPr>
              <w:t xml:space="preserve"> 14 ; </w:t>
            </w:r>
            <w:r w:rsidRPr="00EE40D1">
              <w:rPr>
                <w:rStyle w:val="Emphasis"/>
                <w:b w:val="0"/>
                <w:bCs/>
                <w:color w:val="000000"/>
                <w:sz w:val="22"/>
                <w:szCs w:val="22"/>
                <w:lang w:val="fr-FR"/>
              </w:rPr>
              <w:t xml:space="preserve">“el </w:t>
            </w:r>
            <w:proofErr w:type="spellStart"/>
            <w:r w:rsidRPr="00EE40D1">
              <w:rPr>
                <w:rStyle w:val="Emphasis"/>
                <w:b w:val="0"/>
                <w:bCs/>
                <w:color w:val="000000"/>
                <w:sz w:val="22"/>
                <w:szCs w:val="22"/>
                <w:lang w:val="fr-FR"/>
              </w:rPr>
              <w:t>poema</w:t>
            </w:r>
            <w:proofErr w:type="spellEnd"/>
            <w:r w:rsidRPr="00EE40D1">
              <w:rPr>
                <w:rStyle w:val="Emphasis"/>
                <w:b w:val="0"/>
                <w:bCs/>
                <w:color w:val="000000"/>
                <w:sz w:val="22"/>
                <w:szCs w:val="22"/>
                <w:lang w:val="fr-FR"/>
              </w:rPr>
              <w:t xml:space="preserve"> de </w:t>
            </w:r>
            <w:proofErr w:type="spellStart"/>
            <w:r w:rsidRPr="00EE40D1">
              <w:rPr>
                <w:b w:val="0"/>
                <w:bCs/>
                <w:color w:val="000000"/>
                <w:sz w:val="22"/>
                <w:szCs w:val="22"/>
                <w:lang w:val="fr-FR"/>
              </w:rPr>
              <w:t>Grisóstomo</w:t>
            </w:r>
            <w:proofErr w:type="spellEnd"/>
            <w:r w:rsidRPr="00EE40D1">
              <w:rPr>
                <w:rStyle w:val="Emphasis"/>
                <w:b w:val="0"/>
                <w:bCs/>
                <w:color w:val="000000"/>
                <w:sz w:val="22"/>
                <w:szCs w:val="22"/>
                <w:lang w:val="fr-FR"/>
              </w:rPr>
              <w:t>”</w:t>
            </w:r>
            <w:r w:rsidRPr="00EE40D1">
              <w:rPr>
                <w:b w:val="0"/>
                <w:bCs/>
                <w:color w:val="000000"/>
                <w:sz w:val="22"/>
                <w:szCs w:val="22"/>
                <w:lang w:val="fr-FR"/>
              </w:rPr>
              <w:t xml:space="preserve"> </w:t>
            </w:r>
            <w:r w:rsidRPr="00EE40D1">
              <w:rPr>
                <w:rStyle w:val="Emphasis"/>
                <w:b w:val="0"/>
                <w:bCs/>
                <w:color w:val="000000"/>
                <w:sz w:val="22"/>
                <w:szCs w:val="22"/>
                <w:lang w:val="fr-FR"/>
              </w:rPr>
              <w:t>“</w:t>
            </w:r>
            <w:proofErr w:type="spellStart"/>
            <w:r w:rsidRPr="00EE40D1">
              <w:rPr>
                <w:b w:val="0"/>
                <w:bCs/>
                <w:color w:val="000000"/>
                <w:sz w:val="22"/>
                <w:szCs w:val="22"/>
                <w:lang w:val="fr-FR"/>
              </w:rPr>
              <w:t>Grisóstomo’s</w:t>
            </w:r>
            <w:proofErr w:type="spellEnd"/>
            <w:r w:rsidRPr="00D4172B">
              <w:rPr>
                <w:color w:val="000000"/>
                <w:sz w:val="22"/>
                <w:szCs w:val="22"/>
                <w:lang w:val="fr-FR"/>
              </w:rPr>
              <w:t xml:space="preserve"> </w:t>
            </w:r>
            <w:proofErr w:type="spellStart"/>
            <w:r w:rsidRPr="00961513">
              <w:rPr>
                <w:b w:val="0"/>
                <w:bCs/>
                <w:color w:val="000000"/>
                <w:sz w:val="22"/>
                <w:szCs w:val="22"/>
                <w:lang w:val="fr-FR"/>
              </w:rPr>
              <w:t>poem</w:t>
            </w:r>
            <w:proofErr w:type="spellEnd"/>
            <w:r w:rsidRPr="00961513">
              <w:rPr>
                <w:rStyle w:val="Emphasis"/>
                <w:b w:val="0"/>
                <w:bCs/>
                <w:color w:val="000000"/>
                <w:sz w:val="22"/>
                <w:szCs w:val="22"/>
                <w:lang w:val="fr-FR"/>
              </w:rPr>
              <w:t>”</w:t>
            </w:r>
            <w:r w:rsidR="00961513">
              <w:rPr>
                <w:rStyle w:val="Emphasis"/>
                <w:b w:val="0"/>
                <w:bCs/>
                <w:color w:val="000000"/>
                <w:sz w:val="22"/>
                <w:szCs w:val="22"/>
                <w:lang w:val="fr-FR"/>
              </w:rPr>
              <w:t xml:space="preserve"> </w:t>
            </w:r>
          </w:p>
          <w:p w14:paraId="26A15971" w14:textId="77777777" w:rsidR="000339C3" w:rsidRPr="000339C3" w:rsidRDefault="000339C3" w:rsidP="000339C3">
            <w:pPr>
              <w:rPr>
                <w:lang w:val="fr-FR"/>
              </w:rPr>
            </w:pPr>
          </w:p>
          <w:p w14:paraId="6472E06B" w14:textId="77777777" w:rsidR="000339C3" w:rsidRDefault="006830DC" w:rsidP="00D4172B">
            <w:pPr>
              <w:jc w:val="center"/>
              <w:rPr>
                <w:rStyle w:val="whitespace-normal"/>
                <w:i/>
                <w:iCs/>
                <w:color w:val="000000"/>
                <w:sz w:val="22"/>
                <w:szCs w:val="22"/>
              </w:rPr>
            </w:pPr>
            <w:r>
              <w:rPr>
                <w:color w:val="000000"/>
                <w:sz w:val="22"/>
                <w:szCs w:val="22"/>
              </w:rPr>
              <w:t>2</w:t>
            </w:r>
            <w:r w:rsidR="00591A4A" w:rsidRPr="00D4172B">
              <w:rPr>
                <w:color w:val="000000"/>
                <w:sz w:val="22"/>
                <w:szCs w:val="22"/>
              </w:rPr>
              <w:t>-</w:t>
            </w:r>
            <w:r w:rsidR="00591A4A" w:rsidRPr="00D4172B">
              <w:rPr>
                <w:rStyle w:val="Heading1Char"/>
                <w:rFonts w:ascii="Times New Roman" w:hAnsi="Times New Roman" w:cs="Times New Roman"/>
                <w:color w:val="000000"/>
                <w:sz w:val="22"/>
                <w:szCs w:val="22"/>
              </w:rPr>
              <w:t xml:space="preserve"> </w:t>
            </w:r>
            <w:r w:rsidR="00591A4A" w:rsidRPr="00D4172B">
              <w:rPr>
                <w:rStyle w:val="whitespace-normal"/>
                <w:color w:val="000000"/>
                <w:sz w:val="22"/>
                <w:szCs w:val="22"/>
              </w:rPr>
              <w:t>Diego Velázquez</w:t>
            </w:r>
            <w:r w:rsidR="000339C3">
              <w:rPr>
                <w:rStyle w:val="whitespace-normal"/>
                <w:color w:val="000000"/>
                <w:sz w:val="22"/>
                <w:szCs w:val="22"/>
              </w:rPr>
              <w:t>,</w:t>
            </w:r>
            <w:r w:rsidR="00591A4A" w:rsidRPr="00D4172B">
              <w:rPr>
                <w:rStyle w:val="whitespace-normal"/>
                <w:color w:val="000000"/>
                <w:sz w:val="22"/>
                <w:szCs w:val="22"/>
              </w:rPr>
              <w:t xml:space="preserve"> </w:t>
            </w:r>
            <w:r w:rsidR="00591A4A" w:rsidRPr="000339C3">
              <w:rPr>
                <w:rStyle w:val="whitespace-normal"/>
                <w:i/>
                <w:iCs/>
                <w:color w:val="000000"/>
                <w:sz w:val="22"/>
                <w:szCs w:val="22"/>
              </w:rPr>
              <w:t>Las Meninas</w:t>
            </w:r>
          </w:p>
          <w:p w14:paraId="67BDF9CA" w14:textId="77777777" w:rsidR="00591A4A" w:rsidRDefault="000339C3" w:rsidP="00D4172B">
            <w:pPr>
              <w:jc w:val="center"/>
              <w:rPr>
                <w:rStyle w:val="whitespace-normal"/>
                <w:i/>
                <w:iCs/>
              </w:rPr>
            </w:pPr>
            <w:r>
              <w:rPr>
                <w:rStyle w:val="whitespace-normal"/>
                <w:i/>
                <w:iCs/>
              </w:rPr>
              <w:t xml:space="preserve">(a picture of a royal family gathered) </w:t>
            </w:r>
            <w:r w:rsidR="00591A4A" w:rsidRPr="00D4172B">
              <w:rPr>
                <w:noProof/>
                <w:sz w:val="22"/>
                <w:szCs w:val="22"/>
                <w:lang w:val="fr-FR"/>
              </w:rPr>
              <w:drawing>
                <wp:inline distT="0" distB="0" distL="0" distR="0" wp14:anchorId="380E1E24" wp14:editId="5C1A31F4">
                  <wp:extent cx="2235200" cy="1783715"/>
                  <wp:effectExtent l="0" t="0" r="0" b="0"/>
                  <wp:docPr id="1371078891" name="Picture 3" descr="A group of people in historical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891" name="Picture 3" descr="A group of people in historical cloth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5200" cy="1783715"/>
                          </a:xfrm>
                          <a:prstGeom prst="rect">
                            <a:avLst/>
                          </a:prstGeom>
                        </pic:spPr>
                      </pic:pic>
                    </a:graphicData>
                  </a:graphic>
                </wp:inline>
              </w:drawing>
            </w:r>
          </w:p>
          <w:p w14:paraId="3D320C30" w14:textId="65813C10" w:rsidR="007D42CC" w:rsidRPr="00D4172B" w:rsidRDefault="007D42CC" w:rsidP="00D4172B">
            <w:pPr>
              <w:jc w:val="center"/>
              <w:rPr>
                <w:color w:val="000000"/>
                <w:sz w:val="22"/>
                <w:szCs w:val="22"/>
              </w:rPr>
            </w:pPr>
          </w:p>
        </w:tc>
      </w:tr>
      <w:tr w:rsidR="00591A4A" w:rsidRPr="00D4172B" w14:paraId="30C1456E" w14:textId="77777777" w:rsidTr="00961513">
        <w:trPr>
          <w:trHeight w:val="350"/>
        </w:trPr>
        <w:tc>
          <w:tcPr>
            <w:tcW w:w="445" w:type="dxa"/>
          </w:tcPr>
          <w:p w14:paraId="5E6AFD7D" w14:textId="77777777" w:rsidR="00591A4A" w:rsidRPr="00D4172B" w:rsidRDefault="00591A4A" w:rsidP="00AF6A10">
            <w:pPr>
              <w:rPr>
                <w:sz w:val="22"/>
                <w:szCs w:val="22"/>
              </w:rPr>
            </w:pPr>
            <w:r w:rsidRPr="00D4172B">
              <w:rPr>
                <w:sz w:val="22"/>
                <w:szCs w:val="22"/>
              </w:rPr>
              <w:t>9</w:t>
            </w:r>
          </w:p>
        </w:tc>
        <w:tc>
          <w:tcPr>
            <w:tcW w:w="720" w:type="dxa"/>
          </w:tcPr>
          <w:p w14:paraId="498B921B" w14:textId="77777777" w:rsidR="00591A4A" w:rsidRPr="00D4172B" w:rsidRDefault="00591A4A" w:rsidP="00AF6A10">
            <w:pPr>
              <w:rPr>
                <w:sz w:val="22"/>
                <w:szCs w:val="22"/>
              </w:rPr>
            </w:pPr>
            <w:r w:rsidRPr="00D4172B">
              <w:rPr>
                <w:sz w:val="22"/>
                <w:szCs w:val="22"/>
              </w:rPr>
              <w:t>Sun, 5/24</w:t>
            </w:r>
          </w:p>
        </w:tc>
        <w:tc>
          <w:tcPr>
            <w:tcW w:w="1440" w:type="dxa"/>
          </w:tcPr>
          <w:p w14:paraId="0A70ECA7" w14:textId="77777777" w:rsidR="00591A4A" w:rsidRPr="00D4172B" w:rsidRDefault="00591A4A" w:rsidP="00AF6A10">
            <w:pPr>
              <w:rPr>
                <w:sz w:val="22"/>
                <w:szCs w:val="22"/>
              </w:rPr>
            </w:pPr>
            <w:r w:rsidRPr="00D4172B">
              <w:rPr>
                <w:sz w:val="22"/>
                <w:szCs w:val="22"/>
              </w:rPr>
              <w:t>FREE DAY</w:t>
            </w:r>
          </w:p>
          <w:p w14:paraId="29338A27" w14:textId="77777777" w:rsidR="00591A4A" w:rsidRPr="00D4172B" w:rsidRDefault="00591A4A" w:rsidP="00AF6A10">
            <w:pPr>
              <w:rPr>
                <w:sz w:val="22"/>
                <w:szCs w:val="22"/>
              </w:rPr>
            </w:pPr>
            <w:r w:rsidRPr="00D4172B">
              <w:rPr>
                <w:sz w:val="22"/>
                <w:szCs w:val="22"/>
              </w:rPr>
              <w:t xml:space="preserve">¿El </w:t>
            </w:r>
            <w:proofErr w:type="spellStart"/>
            <w:r w:rsidRPr="00D4172B">
              <w:rPr>
                <w:sz w:val="22"/>
                <w:szCs w:val="22"/>
              </w:rPr>
              <w:t>Rastro</w:t>
            </w:r>
            <w:proofErr w:type="spellEnd"/>
            <w:r w:rsidRPr="00D4172B">
              <w:rPr>
                <w:sz w:val="22"/>
                <w:szCs w:val="22"/>
              </w:rPr>
              <w:t>—flea market open on Sundays?</w:t>
            </w:r>
          </w:p>
          <w:p w14:paraId="3947B895" w14:textId="77777777" w:rsidR="00591A4A" w:rsidRPr="00D4172B" w:rsidRDefault="00591A4A" w:rsidP="00AF6A10">
            <w:pPr>
              <w:rPr>
                <w:sz w:val="22"/>
                <w:szCs w:val="22"/>
              </w:rPr>
            </w:pPr>
            <w:r w:rsidRPr="00D4172B">
              <w:rPr>
                <w:sz w:val="22"/>
                <w:szCs w:val="22"/>
              </w:rPr>
              <w:t>¿ Córdoba?</w:t>
            </w:r>
          </w:p>
        </w:tc>
        <w:tc>
          <w:tcPr>
            <w:tcW w:w="1604" w:type="dxa"/>
          </w:tcPr>
          <w:p w14:paraId="0F8111BC" w14:textId="77777777" w:rsidR="00591A4A" w:rsidRPr="00D4172B" w:rsidRDefault="00591A4A" w:rsidP="00AF6A10">
            <w:pPr>
              <w:rPr>
                <w:sz w:val="22"/>
                <w:szCs w:val="22"/>
              </w:rPr>
            </w:pPr>
            <w:r w:rsidRPr="00D4172B">
              <w:rPr>
                <w:sz w:val="22"/>
                <w:szCs w:val="22"/>
              </w:rPr>
              <w:t>FREE DAY</w:t>
            </w:r>
          </w:p>
        </w:tc>
        <w:tc>
          <w:tcPr>
            <w:tcW w:w="5072" w:type="dxa"/>
          </w:tcPr>
          <w:p w14:paraId="65921876" w14:textId="77777777" w:rsidR="00591A4A" w:rsidRPr="00D4172B" w:rsidRDefault="00591A4A" w:rsidP="00266D23">
            <w:pPr>
              <w:jc w:val="center"/>
              <w:rPr>
                <w:sz w:val="22"/>
                <w:szCs w:val="22"/>
              </w:rPr>
            </w:pPr>
            <w:r w:rsidRPr="00D4172B">
              <w:rPr>
                <w:sz w:val="22"/>
                <w:szCs w:val="22"/>
              </w:rPr>
              <w:t>FREE DAY</w:t>
            </w:r>
          </w:p>
        </w:tc>
      </w:tr>
      <w:tr w:rsidR="00591A4A" w:rsidRPr="00D4172B" w14:paraId="4FD46318" w14:textId="77777777" w:rsidTr="00961513">
        <w:trPr>
          <w:trHeight w:val="350"/>
        </w:trPr>
        <w:tc>
          <w:tcPr>
            <w:tcW w:w="445" w:type="dxa"/>
          </w:tcPr>
          <w:p w14:paraId="01914948" w14:textId="77777777" w:rsidR="00591A4A" w:rsidRPr="00D4172B" w:rsidRDefault="00591A4A" w:rsidP="00AF6A10">
            <w:pPr>
              <w:rPr>
                <w:sz w:val="22"/>
                <w:szCs w:val="22"/>
              </w:rPr>
            </w:pPr>
            <w:r w:rsidRPr="00D4172B">
              <w:rPr>
                <w:sz w:val="22"/>
                <w:szCs w:val="22"/>
              </w:rPr>
              <w:t>10</w:t>
            </w:r>
          </w:p>
        </w:tc>
        <w:tc>
          <w:tcPr>
            <w:tcW w:w="720" w:type="dxa"/>
          </w:tcPr>
          <w:p w14:paraId="3DB50B19" w14:textId="77777777" w:rsidR="00591A4A" w:rsidRPr="00D4172B" w:rsidRDefault="00591A4A" w:rsidP="00AF6A10">
            <w:pPr>
              <w:rPr>
                <w:sz w:val="22"/>
                <w:szCs w:val="22"/>
              </w:rPr>
            </w:pPr>
            <w:r w:rsidRPr="00D4172B">
              <w:rPr>
                <w:sz w:val="22"/>
                <w:szCs w:val="22"/>
              </w:rPr>
              <w:t>Mon, 5/25</w:t>
            </w:r>
          </w:p>
        </w:tc>
        <w:tc>
          <w:tcPr>
            <w:tcW w:w="1440" w:type="dxa"/>
          </w:tcPr>
          <w:p w14:paraId="6577A3E9" w14:textId="77777777" w:rsidR="00591A4A" w:rsidRPr="00D4172B" w:rsidRDefault="00591A4A" w:rsidP="00AF6A10">
            <w:pPr>
              <w:rPr>
                <w:sz w:val="22"/>
                <w:szCs w:val="22"/>
                <w:lang w:val="fr-FR"/>
              </w:rPr>
            </w:pPr>
            <w:r w:rsidRPr="00D4172B">
              <w:rPr>
                <w:sz w:val="22"/>
                <w:szCs w:val="22"/>
                <w:lang w:val="fr-FR"/>
              </w:rPr>
              <w:t xml:space="preserve">El Prado &amp; el Parque </w:t>
            </w:r>
            <w:proofErr w:type="spellStart"/>
            <w:r w:rsidRPr="00D4172B">
              <w:rPr>
                <w:sz w:val="22"/>
                <w:szCs w:val="22"/>
                <w:lang w:val="fr-FR"/>
              </w:rPr>
              <w:t>del</w:t>
            </w:r>
            <w:proofErr w:type="spellEnd"/>
            <w:r w:rsidRPr="00D4172B">
              <w:rPr>
                <w:sz w:val="22"/>
                <w:szCs w:val="22"/>
                <w:lang w:val="fr-FR"/>
              </w:rPr>
              <w:t xml:space="preserve"> Buen </w:t>
            </w:r>
            <w:proofErr w:type="spellStart"/>
            <w:r w:rsidRPr="00D4172B">
              <w:rPr>
                <w:sz w:val="22"/>
                <w:szCs w:val="22"/>
                <w:lang w:val="fr-FR"/>
              </w:rPr>
              <w:t>Retiro</w:t>
            </w:r>
            <w:proofErr w:type="spellEnd"/>
          </w:p>
        </w:tc>
        <w:tc>
          <w:tcPr>
            <w:tcW w:w="1604" w:type="dxa"/>
          </w:tcPr>
          <w:p w14:paraId="39D8012E" w14:textId="77777777" w:rsidR="00591A4A" w:rsidRPr="00D4172B" w:rsidRDefault="00591A4A" w:rsidP="00AF6A10">
            <w:pPr>
              <w:rPr>
                <w:b/>
                <w:bCs/>
                <w:sz w:val="22"/>
                <w:szCs w:val="22"/>
              </w:rPr>
            </w:pPr>
            <w:r w:rsidRPr="00D4172B">
              <w:rPr>
                <w:b/>
                <w:bCs/>
                <w:sz w:val="22"/>
                <w:szCs w:val="22"/>
              </w:rPr>
              <w:t xml:space="preserve">El Retiro y </w:t>
            </w:r>
            <w:proofErr w:type="spellStart"/>
            <w:r w:rsidRPr="00D4172B">
              <w:rPr>
                <w:b/>
                <w:bCs/>
                <w:sz w:val="22"/>
                <w:szCs w:val="22"/>
              </w:rPr>
              <w:t>los</w:t>
            </w:r>
            <w:proofErr w:type="spellEnd"/>
            <w:r w:rsidRPr="00D4172B">
              <w:rPr>
                <w:b/>
                <w:bCs/>
                <w:sz w:val="22"/>
                <w:szCs w:val="22"/>
              </w:rPr>
              <w:t xml:space="preserve"> </w:t>
            </w:r>
            <w:proofErr w:type="spellStart"/>
            <w:r w:rsidRPr="00D4172B">
              <w:rPr>
                <w:b/>
                <w:bCs/>
                <w:sz w:val="22"/>
                <w:szCs w:val="22"/>
              </w:rPr>
              <w:t>museos</w:t>
            </w:r>
            <w:proofErr w:type="spellEnd"/>
            <w:r w:rsidRPr="00D4172B">
              <w:rPr>
                <w:b/>
                <w:bCs/>
                <w:sz w:val="22"/>
                <w:szCs w:val="22"/>
              </w:rPr>
              <w:t xml:space="preserve"> #4a: </w:t>
            </w:r>
          </w:p>
          <w:p w14:paraId="2EB20BE4" w14:textId="425048DD" w:rsidR="00591A4A" w:rsidRPr="00D4172B" w:rsidRDefault="00591A4A" w:rsidP="00AF6A10">
            <w:pPr>
              <w:rPr>
                <w:sz w:val="22"/>
                <w:szCs w:val="22"/>
              </w:rPr>
            </w:pPr>
            <w:r w:rsidRPr="00D4172B">
              <w:rPr>
                <w:sz w:val="22"/>
                <w:szCs w:val="22"/>
              </w:rPr>
              <w:t xml:space="preserve">Theme: </w:t>
            </w:r>
            <w:r w:rsidR="004F37B7">
              <w:rPr>
                <w:rStyle w:val="Strong"/>
                <w:b w:val="0"/>
                <w:bCs w:val="0"/>
                <w:color w:val="000000"/>
                <w:sz w:val="22"/>
                <w:szCs w:val="22"/>
              </w:rPr>
              <w:t>T</w:t>
            </w:r>
            <w:r w:rsidRPr="00D4172B">
              <w:rPr>
                <w:rStyle w:val="Strong"/>
                <w:b w:val="0"/>
                <w:bCs w:val="0"/>
                <w:color w:val="000000"/>
                <w:sz w:val="22"/>
                <w:szCs w:val="22"/>
              </w:rPr>
              <w:t xml:space="preserve">he Renaissance </w:t>
            </w:r>
            <w:r w:rsidR="00D8068B">
              <w:rPr>
                <w:rStyle w:val="Strong"/>
                <w:b w:val="0"/>
                <w:bCs w:val="0"/>
                <w:color w:val="000000"/>
                <w:sz w:val="22"/>
                <w:szCs w:val="22"/>
              </w:rPr>
              <w:t>“</w:t>
            </w:r>
            <w:r w:rsidRPr="00D4172B">
              <w:rPr>
                <w:rStyle w:val="Strong"/>
                <w:b w:val="0"/>
                <w:bCs w:val="0"/>
                <w:color w:val="000000"/>
                <w:sz w:val="22"/>
                <w:szCs w:val="22"/>
              </w:rPr>
              <w:t>Self</w:t>
            </w:r>
            <w:r w:rsidR="00D8068B">
              <w:rPr>
                <w:rStyle w:val="Strong"/>
                <w:b w:val="0"/>
                <w:bCs w:val="0"/>
                <w:color w:val="000000"/>
                <w:sz w:val="22"/>
                <w:szCs w:val="22"/>
              </w:rPr>
              <w:t>”</w:t>
            </w:r>
          </w:p>
        </w:tc>
        <w:tc>
          <w:tcPr>
            <w:tcW w:w="5072" w:type="dxa"/>
          </w:tcPr>
          <w:p w14:paraId="7F7EFCEC" w14:textId="13EC4387" w:rsidR="00591A4A" w:rsidRDefault="00591A4A" w:rsidP="00D4172B">
            <w:pPr>
              <w:jc w:val="center"/>
              <w:rPr>
                <w:rStyle w:val="Strong"/>
                <w:b w:val="0"/>
                <w:bCs w:val="0"/>
                <w:sz w:val="22"/>
                <w:szCs w:val="22"/>
              </w:rPr>
            </w:pPr>
            <w:r w:rsidRPr="00D4172B">
              <w:rPr>
                <w:sz w:val="22"/>
                <w:szCs w:val="22"/>
              </w:rPr>
              <w:t>1-</w:t>
            </w:r>
            <w:r w:rsidRPr="00D4172B">
              <w:rPr>
                <w:rStyle w:val="Strong"/>
                <w:b w:val="0"/>
                <w:bCs w:val="0"/>
                <w:sz w:val="22"/>
                <w:szCs w:val="22"/>
              </w:rPr>
              <w:t>Luis de Góngora, “</w:t>
            </w:r>
            <w:proofErr w:type="spellStart"/>
            <w:r w:rsidRPr="00D4172B">
              <w:rPr>
                <w:rStyle w:val="Strong"/>
                <w:b w:val="0"/>
                <w:bCs w:val="0"/>
                <w:sz w:val="22"/>
                <w:szCs w:val="22"/>
              </w:rPr>
              <w:t>Alegoría</w:t>
            </w:r>
            <w:proofErr w:type="spellEnd"/>
            <w:r w:rsidRPr="00D4172B">
              <w:rPr>
                <w:rStyle w:val="Strong"/>
                <w:b w:val="0"/>
                <w:bCs w:val="0"/>
                <w:sz w:val="22"/>
                <w:szCs w:val="22"/>
              </w:rPr>
              <w:t xml:space="preserve"> de la </w:t>
            </w:r>
            <w:proofErr w:type="spellStart"/>
            <w:r w:rsidRPr="00D4172B">
              <w:rPr>
                <w:rStyle w:val="Strong"/>
                <w:b w:val="0"/>
                <w:bCs w:val="0"/>
                <w:sz w:val="22"/>
                <w:szCs w:val="22"/>
              </w:rPr>
              <w:t>brevedad</w:t>
            </w:r>
            <w:proofErr w:type="spellEnd"/>
            <w:r w:rsidRPr="00D4172B">
              <w:rPr>
                <w:rStyle w:val="Strong"/>
                <w:b w:val="0"/>
                <w:bCs w:val="0"/>
                <w:sz w:val="22"/>
                <w:szCs w:val="22"/>
              </w:rPr>
              <w:t xml:space="preserve"> de las </w:t>
            </w:r>
            <w:proofErr w:type="spellStart"/>
            <w:r w:rsidRPr="00D4172B">
              <w:rPr>
                <w:rStyle w:val="Strong"/>
                <w:b w:val="0"/>
                <w:bCs w:val="0"/>
                <w:sz w:val="22"/>
                <w:szCs w:val="22"/>
              </w:rPr>
              <w:t>cosas</w:t>
            </w:r>
            <w:proofErr w:type="spellEnd"/>
            <w:r w:rsidRPr="00D4172B">
              <w:rPr>
                <w:rStyle w:val="Strong"/>
                <w:b w:val="0"/>
                <w:bCs w:val="0"/>
                <w:sz w:val="22"/>
                <w:szCs w:val="22"/>
              </w:rPr>
              <w:t xml:space="preserve"> </w:t>
            </w:r>
            <w:proofErr w:type="spellStart"/>
            <w:r w:rsidRPr="00D4172B">
              <w:rPr>
                <w:rStyle w:val="Strong"/>
                <w:b w:val="0"/>
                <w:bCs w:val="0"/>
                <w:sz w:val="22"/>
                <w:szCs w:val="22"/>
              </w:rPr>
              <w:t>humanas</w:t>
            </w:r>
            <w:proofErr w:type="spellEnd"/>
            <w:r w:rsidRPr="00D4172B">
              <w:rPr>
                <w:rStyle w:val="Strong"/>
                <w:b w:val="0"/>
                <w:bCs w:val="0"/>
                <w:sz w:val="22"/>
                <w:szCs w:val="22"/>
              </w:rPr>
              <w:t xml:space="preserve">” / “Allegory of the Brevity of Things Human” </w:t>
            </w:r>
          </w:p>
          <w:p w14:paraId="4C2CAA21" w14:textId="77777777" w:rsidR="000339C3" w:rsidRPr="00D4172B" w:rsidRDefault="000339C3" w:rsidP="00D4172B">
            <w:pPr>
              <w:jc w:val="center"/>
              <w:rPr>
                <w:sz w:val="22"/>
                <w:szCs w:val="22"/>
              </w:rPr>
            </w:pPr>
          </w:p>
          <w:p w14:paraId="45B9D46F" w14:textId="75A12000" w:rsidR="00591A4A" w:rsidRDefault="00591A4A" w:rsidP="00D4172B">
            <w:pPr>
              <w:jc w:val="center"/>
              <w:rPr>
                <w:sz w:val="22"/>
                <w:szCs w:val="22"/>
                <w:lang w:val="fr-FR"/>
              </w:rPr>
            </w:pPr>
            <w:r w:rsidRPr="00D4172B">
              <w:rPr>
                <w:sz w:val="22"/>
                <w:szCs w:val="22"/>
                <w:lang w:val="fr-FR"/>
              </w:rPr>
              <w:t>2-</w:t>
            </w:r>
            <w:r w:rsidRPr="00D4172B">
              <w:rPr>
                <w:rStyle w:val="Strong"/>
                <w:b w:val="0"/>
                <w:bCs w:val="0"/>
                <w:sz w:val="22"/>
                <w:szCs w:val="22"/>
                <w:lang w:val="fr-FR"/>
              </w:rPr>
              <w:t xml:space="preserve">Lope de Vega, </w:t>
            </w:r>
            <w:r w:rsidR="006830DC">
              <w:rPr>
                <w:rStyle w:val="Strong"/>
                <w:b w:val="0"/>
                <w:bCs w:val="0"/>
                <w:sz w:val="22"/>
                <w:szCs w:val="22"/>
                <w:lang w:val="fr-FR"/>
              </w:rPr>
              <w:t>/ </w:t>
            </w:r>
            <w:r w:rsidR="006830DC" w:rsidRPr="00D4172B">
              <w:rPr>
                <w:rStyle w:val="Strong"/>
                <w:b w:val="0"/>
                <w:bCs w:val="0"/>
                <w:sz w:val="22"/>
                <w:szCs w:val="22"/>
                <w:lang w:val="fr-FR"/>
              </w:rPr>
              <w:t>“</w:t>
            </w:r>
            <w:proofErr w:type="spellStart"/>
            <w:r w:rsidR="006830DC">
              <w:rPr>
                <w:rStyle w:val="Strong"/>
                <w:b w:val="0"/>
                <w:bCs w:val="0"/>
                <w:sz w:val="22"/>
                <w:szCs w:val="22"/>
                <w:lang w:val="fr-FR"/>
              </w:rPr>
              <w:t>Soneto</w:t>
            </w:r>
            <w:proofErr w:type="spellEnd"/>
            <w:r w:rsidR="006830DC">
              <w:rPr>
                <w:rStyle w:val="Strong"/>
                <w:b w:val="0"/>
                <w:bCs w:val="0"/>
                <w:sz w:val="22"/>
                <w:szCs w:val="22"/>
                <w:lang w:val="fr-FR"/>
              </w:rPr>
              <w:t xml:space="preserve"> de repente</w:t>
            </w:r>
            <w:r w:rsidR="006830DC" w:rsidRPr="00D4172B">
              <w:rPr>
                <w:sz w:val="22"/>
                <w:szCs w:val="22"/>
                <w:lang w:val="fr-FR"/>
              </w:rPr>
              <w:t>”</w:t>
            </w:r>
            <w:r w:rsidR="006830DC">
              <w:rPr>
                <w:rStyle w:val="Strong"/>
                <w:b w:val="0"/>
                <w:bCs w:val="0"/>
                <w:sz w:val="22"/>
                <w:szCs w:val="22"/>
                <w:lang w:val="fr-FR"/>
              </w:rPr>
              <w:t xml:space="preserve"> </w:t>
            </w:r>
            <w:r w:rsidRPr="00D4172B">
              <w:rPr>
                <w:rStyle w:val="Strong"/>
                <w:b w:val="0"/>
                <w:bCs w:val="0"/>
                <w:sz w:val="22"/>
                <w:szCs w:val="22"/>
                <w:lang w:val="fr-FR"/>
              </w:rPr>
              <w:t>“</w:t>
            </w:r>
            <w:r w:rsidR="006830DC" w:rsidRPr="000339C3">
              <w:rPr>
                <w:lang w:val="fr-FR"/>
              </w:rPr>
              <w:t xml:space="preserve">A Sonnet All of a </w:t>
            </w:r>
            <w:proofErr w:type="spellStart"/>
            <w:r w:rsidR="006830DC" w:rsidRPr="000339C3">
              <w:rPr>
                <w:lang w:val="fr-FR"/>
              </w:rPr>
              <w:t>Sudden</w:t>
            </w:r>
            <w:proofErr w:type="spellEnd"/>
            <w:r w:rsidR="006830DC" w:rsidRPr="000339C3">
              <w:rPr>
                <w:lang w:val="fr-FR"/>
              </w:rPr>
              <w:t>”</w:t>
            </w:r>
            <w:r w:rsidR="006830DC" w:rsidRPr="00D4172B">
              <w:rPr>
                <w:sz w:val="22"/>
                <w:szCs w:val="22"/>
                <w:lang w:val="fr-FR"/>
              </w:rPr>
              <w:t xml:space="preserve"> </w:t>
            </w:r>
          </w:p>
          <w:p w14:paraId="681AF438" w14:textId="77777777" w:rsidR="000339C3" w:rsidRPr="00D4172B" w:rsidRDefault="000339C3" w:rsidP="00D4172B">
            <w:pPr>
              <w:jc w:val="center"/>
              <w:rPr>
                <w:sz w:val="22"/>
                <w:szCs w:val="22"/>
                <w:lang w:val="fr-FR"/>
              </w:rPr>
            </w:pPr>
          </w:p>
          <w:p w14:paraId="051772FB" w14:textId="6CC343C9" w:rsidR="00591A4A" w:rsidRDefault="00591A4A" w:rsidP="00D4172B">
            <w:pPr>
              <w:jc w:val="center"/>
              <w:rPr>
                <w:rStyle w:val="whitespace-normal"/>
                <w:i/>
                <w:iCs/>
                <w:sz w:val="22"/>
                <w:szCs w:val="22"/>
                <w:lang w:val="fr-FR"/>
              </w:rPr>
            </w:pPr>
            <w:r w:rsidRPr="00D4172B">
              <w:rPr>
                <w:sz w:val="22"/>
                <w:szCs w:val="22"/>
                <w:lang w:val="fr-FR"/>
              </w:rPr>
              <w:t>3-</w:t>
            </w:r>
            <w:r w:rsidRPr="00D4172B">
              <w:rPr>
                <w:rStyle w:val="whitespace-normal"/>
                <w:sz w:val="22"/>
                <w:szCs w:val="22"/>
                <w:lang w:val="fr-FR"/>
              </w:rPr>
              <w:t xml:space="preserve">El </w:t>
            </w:r>
            <w:proofErr w:type="spellStart"/>
            <w:r w:rsidRPr="00D4172B">
              <w:rPr>
                <w:rStyle w:val="whitespace-normal"/>
                <w:sz w:val="22"/>
                <w:szCs w:val="22"/>
                <w:lang w:val="fr-FR"/>
              </w:rPr>
              <w:t>Greco’s</w:t>
            </w:r>
            <w:proofErr w:type="spellEnd"/>
            <w:r w:rsidRPr="00D4172B">
              <w:rPr>
                <w:rStyle w:val="whitespace-normal"/>
                <w:sz w:val="22"/>
                <w:szCs w:val="22"/>
                <w:lang w:val="fr-FR"/>
              </w:rPr>
              <w:t xml:space="preserve"> </w:t>
            </w:r>
            <w:r w:rsidRPr="000339C3">
              <w:rPr>
                <w:rStyle w:val="whitespace-normal"/>
                <w:i/>
                <w:iCs/>
                <w:sz w:val="22"/>
                <w:szCs w:val="22"/>
                <w:lang w:val="fr-FR"/>
              </w:rPr>
              <w:t xml:space="preserve">El caballero de la </w:t>
            </w:r>
            <w:proofErr w:type="spellStart"/>
            <w:r w:rsidRPr="000339C3">
              <w:rPr>
                <w:rStyle w:val="whitespace-normal"/>
                <w:i/>
                <w:iCs/>
                <w:sz w:val="22"/>
                <w:szCs w:val="22"/>
                <w:lang w:val="fr-FR"/>
              </w:rPr>
              <w:t>mano</w:t>
            </w:r>
            <w:proofErr w:type="spellEnd"/>
            <w:r w:rsidRPr="000339C3">
              <w:rPr>
                <w:rStyle w:val="whitespace-normal"/>
                <w:i/>
                <w:iCs/>
                <w:sz w:val="22"/>
                <w:szCs w:val="22"/>
                <w:lang w:val="fr-FR"/>
              </w:rPr>
              <w:t xml:space="preserve"> en el </w:t>
            </w:r>
            <w:proofErr w:type="spellStart"/>
            <w:r w:rsidRPr="000339C3">
              <w:rPr>
                <w:rStyle w:val="whitespace-normal"/>
                <w:i/>
                <w:iCs/>
                <w:sz w:val="22"/>
                <w:szCs w:val="22"/>
                <w:lang w:val="fr-FR"/>
              </w:rPr>
              <w:t>pecho</w:t>
            </w:r>
            <w:proofErr w:type="spellEnd"/>
          </w:p>
          <w:p w14:paraId="671848CE" w14:textId="6EA96811" w:rsidR="000339C3" w:rsidRPr="000339C3" w:rsidRDefault="000339C3" w:rsidP="00D4172B">
            <w:pPr>
              <w:jc w:val="center"/>
              <w:rPr>
                <w:rStyle w:val="apple-converted-space"/>
                <w:b/>
                <w:bCs/>
                <w:sz w:val="22"/>
                <w:szCs w:val="22"/>
              </w:rPr>
            </w:pPr>
            <w:r>
              <w:rPr>
                <w:rStyle w:val="whitespace-normal"/>
                <w:i/>
                <w:iCs/>
              </w:rPr>
              <w:t>(A picture of a stately figure with hand on chest)</w:t>
            </w:r>
          </w:p>
          <w:p w14:paraId="0594377A" w14:textId="77777777" w:rsidR="00591A4A" w:rsidRDefault="00591A4A" w:rsidP="00D4172B">
            <w:pPr>
              <w:jc w:val="center"/>
              <w:rPr>
                <w:sz w:val="22"/>
                <w:szCs w:val="22"/>
                <w:lang w:val="fr-FR"/>
              </w:rPr>
            </w:pPr>
            <w:r w:rsidRPr="00D4172B">
              <w:rPr>
                <w:noProof/>
                <w:sz w:val="22"/>
                <w:szCs w:val="22"/>
              </w:rPr>
              <w:drawing>
                <wp:inline distT="0" distB="0" distL="0" distR="0" wp14:anchorId="7646084B" wp14:editId="520E77B7">
                  <wp:extent cx="1419994" cy="1447165"/>
                  <wp:effectExtent l="0" t="0" r="2540" b="635"/>
                  <wp:docPr id="1440073871" name="Picture 13" descr="Image de The Nobleman with his Hand on his Ch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 The Nobleman with his Hand on his Chest - Wikipe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0646" cy="1498786"/>
                          </a:xfrm>
                          <a:prstGeom prst="rect">
                            <a:avLst/>
                          </a:prstGeom>
                          <a:noFill/>
                          <a:ln>
                            <a:noFill/>
                          </a:ln>
                        </pic:spPr>
                      </pic:pic>
                    </a:graphicData>
                  </a:graphic>
                </wp:inline>
              </w:drawing>
            </w:r>
          </w:p>
          <w:p w14:paraId="6FA2B3B0" w14:textId="77777777" w:rsidR="007D42CC" w:rsidRPr="00D4172B" w:rsidRDefault="007D42CC" w:rsidP="00D4172B">
            <w:pPr>
              <w:jc w:val="center"/>
              <w:rPr>
                <w:sz w:val="22"/>
                <w:szCs w:val="22"/>
                <w:lang w:val="fr-FR"/>
              </w:rPr>
            </w:pPr>
          </w:p>
        </w:tc>
      </w:tr>
      <w:tr w:rsidR="00591A4A" w:rsidRPr="00D4172B" w14:paraId="20824EDE" w14:textId="77777777" w:rsidTr="00961513">
        <w:trPr>
          <w:trHeight w:val="350"/>
        </w:trPr>
        <w:tc>
          <w:tcPr>
            <w:tcW w:w="445" w:type="dxa"/>
          </w:tcPr>
          <w:p w14:paraId="21EA68D0" w14:textId="77777777" w:rsidR="00591A4A" w:rsidRPr="00D4172B" w:rsidRDefault="00591A4A" w:rsidP="00AF6A10">
            <w:pPr>
              <w:rPr>
                <w:sz w:val="22"/>
                <w:szCs w:val="22"/>
              </w:rPr>
            </w:pPr>
            <w:r w:rsidRPr="00D4172B">
              <w:rPr>
                <w:sz w:val="22"/>
                <w:szCs w:val="22"/>
              </w:rPr>
              <w:lastRenderedPageBreak/>
              <w:t>11</w:t>
            </w:r>
          </w:p>
        </w:tc>
        <w:tc>
          <w:tcPr>
            <w:tcW w:w="720" w:type="dxa"/>
          </w:tcPr>
          <w:p w14:paraId="38C3A5EA" w14:textId="77777777" w:rsidR="00591A4A" w:rsidRPr="00D4172B" w:rsidRDefault="00591A4A" w:rsidP="00AF6A10">
            <w:pPr>
              <w:rPr>
                <w:sz w:val="22"/>
                <w:szCs w:val="22"/>
              </w:rPr>
            </w:pPr>
            <w:r w:rsidRPr="00D4172B">
              <w:rPr>
                <w:sz w:val="22"/>
                <w:szCs w:val="22"/>
              </w:rPr>
              <w:t>Tue, 5/26</w:t>
            </w:r>
          </w:p>
        </w:tc>
        <w:tc>
          <w:tcPr>
            <w:tcW w:w="1440" w:type="dxa"/>
          </w:tcPr>
          <w:p w14:paraId="44C0DE3F" w14:textId="77777777" w:rsidR="00591A4A" w:rsidRPr="00D4172B" w:rsidRDefault="00591A4A" w:rsidP="00AF6A10">
            <w:pPr>
              <w:rPr>
                <w:sz w:val="22"/>
                <w:szCs w:val="22"/>
              </w:rPr>
            </w:pPr>
            <w:r w:rsidRPr="00D4172B">
              <w:rPr>
                <w:sz w:val="22"/>
                <w:szCs w:val="22"/>
              </w:rPr>
              <w:t xml:space="preserve">Centro de Arte Reina Sofía, Museo Thyssen-Bornemisza, Observatory of Spain, &amp; Real Jardín </w:t>
            </w:r>
            <w:proofErr w:type="spellStart"/>
            <w:r w:rsidRPr="00D4172B">
              <w:rPr>
                <w:sz w:val="22"/>
                <w:szCs w:val="22"/>
              </w:rPr>
              <w:t>Botánico</w:t>
            </w:r>
            <w:proofErr w:type="spellEnd"/>
            <w:r w:rsidRPr="00D4172B">
              <w:rPr>
                <w:sz w:val="22"/>
                <w:szCs w:val="22"/>
              </w:rPr>
              <w:t xml:space="preserve"> </w:t>
            </w:r>
          </w:p>
          <w:p w14:paraId="361AE15E" w14:textId="77777777" w:rsidR="00591A4A" w:rsidRPr="00D4172B" w:rsidRDefault="00591A4A" w:rsidP="00AF6A10">
            <w:pPr>
              <w:rPr>
                <w:sz w:val="22"/>
                <w:szCs w:val="22"/>
              </w:rPr>
            </w:pPr>
          </w:p>
          <w:p w14:paraId="40449BC1" w14:textId="77777777" w:rsidR="00591A4A" w:rsidRPr="00D4172B" w:rsidRDefault="00591A4A" w:rsidP="00AF6A10">
            <w:pPr>
              <w:rPr>
                <w:sz w:val="22"/>
                <w:szCs w:val="22"/>
              </w:rPr>
            </w:pPr>
          </w:p>
        </w:tc>
        <w:tc>
          <w:tcPr>
            <w:tcW w:w="1604" w:type="dxa"/>
          </w:tcPr>
          <w:p w14:paraId="23181554" w14:textId="77777777" w:rsidR="00591A4A" w:rsidRPr="00D4172B" w:rsidRDefault="00591A4A" w:rsidP="00AF6A10">
            <w:pPr>
              <w:rPr>
                <w:sz w:val="22"/>
                <w:szCs w:val="22"/>
              </w:rPr>
            </w:pPr>
            <w:r w:rsidRPr="00D4172B">
              <w:rPr>
                <w:b/>
                <w:bCs/>
                <w:sz w:val="22"/>
                <w:szCs w:val="22"/>
              </w:rPr>
              <w:t xml:space="preserve">El Retiro y </w:t>
            </w:r>
            <w:proofErr w:type="spellStart"/>
            <w:r w:rsidRPr="00D4172B">
              <w:rPr>
                <w:b/>
                <w:bCs/>
                <w:sz w:val="22"/>
                <w:szCs w:val="22"/>
              </w:rPr>
              <w:t>los</w:t>
            </w:r>
            <w:proofErr w:type="spellEnd"/>
            <w:r w:rsidRPr="00D4172B">
              <w:rPr>
                <w:b/>
                <w:bCs/>
                <w:sz w:val="22"/>
                <w:szCs w:val="22"/>
              </w:rPr>
              <w:t xml:space="preserve"> </w:t>
            </w:r>
            <w:proofErr w:type="spellStart"/>
            <w:r w:rsidRPr="00D4172B">
              <w:rPr>
                <w:b/>
                <w:bCs/>
                <w:sz w:val="22"/>
                <w:szCs w:val="22"/>
              </w:rPr>
              <w:t>museos</w:t>
            </w:r>
            <w:proofErr w:type="spellEnd"/>
            <w:r w:rsidRPr="00D4172B">
              <w:rPr>
                <w:b/>
                <w:bCs/>
                <w:sz w:val="22"/>
                <w:szCs w:val="22"/>
              </w:rPr>
              <w:t xml:space="preserve"> #4b: </w:t>
            </w:r>
          </w:p>
          <w:p w14:paraId="38A135E8" w14:textId="5BF132BA" w:rsidR="00591A4A" w:rsidRPr="00D4172B" w:rsidRDefault="00591A4A" w:rsidP="00D8068B">
            <w:pPr>
              <w:rPr>
                <w:sz w:val="22"/>
                <w:szCs w:val="22"/>
              </w:rPr>
            </w:pPr>
            <w:r w:rsidRPr="00D4172B">
              <w:rPr>
                <w:sz w:val="22"/>
                <w:szCs w:val="22"/>
              </w:rPr>
              <w:t xml:space="preserve">Theme: </w:t>
            </w:r>
            <w:r w:rsidRPr="00D4172B">
              <w:rPr>
                <w:rStyle w:val="Strong"/>
                <w:b w:val="0"/>
                <w:bCs w:val="0"/>
                <w:color w:val="000000"/>
                <w:sz w:val="22"/>
                <w:szCs w:val="22"/>
              </w:rPr>
              <w:t>Reason and its Discontents</w:t>
            </w:r>
          </w:p>
        </w:tc>
        <w:tc>
          <w:tcPr>
            <w:tcW w:w="5072" w:type="dxa"/>
          </w:tcPr>
          <w:p w14:paraId="1B9DD562" w14:textId="2E2F5517" w:rsidR="00591A4A" w:rsidRDefault="000339C3" w:rsidP="000339C3">
            <w:pPr>
              <w:ind w:left="106"/>
              <w:jc w:val="center"/>
              <w:rPr>
                <w:rStyle w:val="Strong"/>
                <w:b w:val="0"/>
                <w:bCs w:val="0"/>
                <w:sz w:val="22"/>
                <w:szCs w:val="22"/>
              </w:rPr>
            </w:pPr>
            <w:r>
              <w:rPr>
                <w:rStyle w:val="Strong"/>
                <w:b w:val="0"/>
                <w:bCs w:val="0"/>
                <w:sz w:val="22"/>
                <w:szCs w:val="22"/>
              </w:rPr>
              <w:t>1-</w:t>
            </w:r>
            <w:r w:rsidR="006220EC" w:rsidRPr="00D4172B">
              <w:rPr>
                <w:rStyle w:val="Strong"/>
                <w:b w:val="0"/>
                <w:bCs w:val="0"/>
                <w:sz w:val="22"/>
                <w:szCs w:val="22"/>
              </w:rPr>
              <w:t xml:space="preserve">Gustavo Adolfo Bécquer, “Al </w:t>
            </w:r>
            <w:proofErr w:type="spellStart"/>
            <w:r w:rsidR="006220EC" w:rsidRPr="00D4172B">
              <w:rPr>
                <w:rStyle w:val="Strong"/>
                <w:b w:val="0"/>
                <w:bCs w:val="0"/>
                <w:sz w:val="22"/>
                <w:szCs w:val="22"/>
              </w:rPr>
              <w:t>ver</w:t>
            </w:r>
            <w:proofErr w:type="spellEnd"/>
            <w:r w:rsidR="006220EC" w:rsidRPr="00D4172B">
              <w:rPr>
                <w:rStyle w:val="Strong"/>
                <w:b w:val="0"/>
                <w:bCs w:val="0"/>
                <w:sz w:val="22"/>
                <w:szCs w:val="22"/>
              </w:rPr>
              <w:t xml:space="preserve"> mis horas de </w:t>
            </w:r>
            <w:proofErr w:type="spellStart"/>
            <w:r w:rsidR="006220EC" w:rsidRPr="00D4172B">
              <w:rPr>
                <w:rStyle w:val="Strong"/>
                <w:b w:val="0"/>
                <w:bCs w:val="0"/>
                <w:sz w:val="22"/>
                <w:szCs w:val="22"/>
              </w:rPr>
              <w:t>fiebre</w:t>
            </w:r>
            <w:proofErr w:type="spellEnd"/>
            <w:r w:rsidR="006220EC" w:rsidRPr="00D4172B">
              <w:rPr>
                <w:rStyle w:val="Strong"/>
                <w:b w:val="0"/>
                <w:bCs w:val="0"/>
                <w:sz w:val="22"/>
                <w:szCs w:val="22"/>
              </w:rPr>
              <w:t>…</w:t>
            </w:r>
            <w:bookmarkStart w:id="4" w:name="OLE_LINK1"/>
            <w:r w:rsidR="006220EC" w:rsidRPr="00D4172B">
              <w:rPr>
                <w:rStyle w:val="Strong"/>
                <w:b w:val="0"/>
                <w:bCs w:val="0"/>
                <w:sz w:val="22"/>
                <w:szCs w:val="22"/>
              </w:rPr>
              <w:t>”</w:t>
            </w:r>
            <w:bookmarkEnd w:id="4"/>
            <w:r w:rsidR="006220EC" w:rsidRPr="00D4172B">
              <w:rPr>
                <w:rStyle w:val="Strong"/>
                <w:b w:val="0"/>
                <w:bCs w:val="0"/>
                <w:sz w:val="22"/>
                <w:szCs w:val="22"/>
              </w:rPr>
              <w:t xml:space="preserve"> / “To See the Hours of Fever…”</w:t>
            </w:r>
            <w:r w:rsidR="006220EC">
              <w:rPr>
                <w:rStyle w:val="Strong"/>
                <w:b w:val="0"/>
                <w:bCs w:val="0"/>
                <w:sz w:val="22"/>
                <w:szCs w:val="22"/>
              </w:rPr>
              <w:t xml:space="preserve"> </w:t>
            </w:r>
          </w:p>
          <w:p w14:paraId="7B15EA20" w14:textId="77777777" w:rsidR="000339C3" w:rsidRPr="00D4172B" w:rsidRDefault="000339C3" w:rsidP="000339C3">
            <w:pPr>
              <w:ind w:left="106"/>
              <w:jc w:val="center"/>
              <w:rPr>
                <w:sz w:val="22"/>
                <w:szCs w:val="22"/>
              </w:rPr>
            </w:pPr>
          </w:p>
          <w:p w14:paraId="110FCAC0" w14:textId="1A5A511F" w:rsidR="00591A4A" w:rsidRDefault="006A5FA7" w:rsidP="000339C3">
            <w:pPr>
              <w:jc w:val="center"/>
              <w:rPr>
                <w:rStyle w:val="Strong"/>
                <w:b w:val="0"/>
                <w:bCs w:val="0"/>
                <w:sz w:val="22"/>
                <w:szCs w:val="22"/>
              </w:rPr>
            </w:pPr>
            <w:r w:rsidRPr="006A5FA7">
              <w:rPr>
                <w:sz w:val="22"/>
                <w:szCs w:val="22"/>
              </w:rPr>
              <w:t>2-</w:t>
            </w:r>
            <w:r w:rsidRPr="006A5FA7">
              <w:rPr>
                <w:rStyle w:val="Strong"/>
                <w:b w:val="0"/>
                <w:bCs w:val="0"/>
                <w:sz w:val="22"/>
                <w:szCs w:val="22"/>
              </w:rPr>
              <w:t>Manuel Gonz</w:t>
            </w:r>
            <w:r w:rsidR="00BA54BA">
              <w:rPr>
                <w:rStyle w:val="Strong"/>
                <w:b w:val="0"/>
                <w:bCs w:val="0"/>
                <w:sz w:val="22"/>
                <w:szCs w:val="22"/>
              </w:rPr>
              <w:t>á</w:t>
            </w:r>
            <w:r w:rsidRPr="006A5FA7">
              <w:rPr>
                <w:rStyle w:val="Strong"/>
                <w:b w:val="0"/>
                <w:bCs w:val="0"/>
                <w:sz w:val="22"/>
                <w:szCs w:val="22"/>
              </w:rPr>
              <w:t xml:space="preserve">lez Prada, “Vivir y </w:t>
            </w:r>
            <w:proofErr w:type="spellStart"/>
            <w:proofErr w:type="gramStart"/>
            <w:r w:rsidRPr="006A5FA7">
              <w:rPr>
                <w:rStyle w:val="Strong"/>
                <w:b w:val="0"/>
                <w:bCs w:val="0"/>
                <w:sz w:val="22"/>
                <w:szCs w:val="22"/>
              </w:rPr>
              <w:t>morir</w:t>
            </w:r>
            <w:proofErr w:type="spellEnd"/>
            <w:r w:rsidRPr="00D4172B">
              <w:rPr>
                <w:rStyle w:val="Strong"/>
                <w:b w:val="0"/>
                <w:bCs w:val="0"/>
                <w:sz w:val="22"/>
                <w:szCs w:val="22"/>
              </w:rPr>
              <w:t>”</w:t>
            </w:r>
            <w:r w:rsidRPr="006A5FA7">
              <w:rPr>
                <w:rStyle w:val="Strong"/>
                <w:b w:val="0"/>
                <w:bCs w:val="0"/>
                <w:sz w:val="22"/>
                <w:szCs w:val="22"/>
              </w:rPr>
              <w:t>  /</w:t>
            </w:r>
            <w:proofErr w:type="gramEnd"/>
            <w:r w:rsidRPr="006A5FA7">
              <w:rPr>
                <w:rStyle w:val="Strong"/>
                <w:b w:val="0"/>
                <w:bCs w:val="0"/>
                <w:sz w:val="22"/>
                <w:szCs w:val="22"/>
              </w:rPr>
              <w:t xml:space="preserve"> </w:t>
            </w:r>
            <w:proofErr w:type="gramStart"/>
            <w:r w:rsidRPr="006A5FA7">
              <w:rPr>
                <w:sz w:val="22"/>
                <w:szCs w:val="22"/>
              </w:rPr>
              <w:t>“</w:t>
            </w:r>
            <w:r w:rsidRPr="006A5FA7">
              <w:rPr>
                <w:rStyle w:val="Strong"/>
                <w:b w:val="0"/>
                <w:bCs w:val="0"/>
                <w:sz w:val="22"/>
                <w:szCs w:val="22"/>
              </w:rPr>
              <w:t> To</w:t>
            </w:r>
            <w:proofErr w:type="gramEnd"/>
            <w:r w:rsidRPr="006A5FA7">
              <w:rPr>
                <w:rStyle w:val="Strong"/>
                <w:b w:val="0"/>
                <w:bCs w:val="0"/>
                <w:sz w:val="22"/>
                <w:szCs w:val="22"/>
              </w:rPr>
              <w:t xml:space="preserve"> Live and to </w:t>
            </w:r>
            <w:r>
              <w:rPr>
                <w:rStyle w:val="Strong"/>
                <w:b w:val="0"/>
                <w:bCs w:val="0"/>
                <w:sz w:val="22"/>
                <w:szCs w:val="22"/>
              </w:rPr>
              <w:t>Die”</w:t>
            </w:r>
            <w:r w:rsidR="00BA54BA">
              <w:rPr>
                <w:rStyle w:val="Strong"/>
                <w:b w:val="0"/>
                <w:bCs w:val="0"/>
                <w:sz w:val="22"/>
                <w:szCs w:val="22"/>
              </w:rPr>
              <w:t xml:space="preserve"> </w:t>
            </w:r>
          </w:p>
          <w:p w14:paraId="554A66A5" w14:textId="77777777" w:rsidR="000339C3" w:rsidRDefault="000339C3" w:rsidP="000339C3">
            <w:pPr>
              <w:jc w:val="center"/>
              <w:rPr>
                <w:rStyle w:val="Strong"/>
                <w:b w:val="0"/>
                <w:bCs w:val="0"/>
                <w:sz w:val="22"/>
                <w:szCs w:val="22"/>
              </w:rPr>
            </w:pPr>
          </w:p>
          <w:p w14:paraId="0B8ED97E" w14:textId="77777777" w:rsidR="000339C3" w:rsidRPr="006A5FA7" w:rsidRDefault="000339C3" w:rsidP="000339C3">
            <w:pPr>
              <w:jc w:val="center"/>
              <w:rPr>
                <w:sz w:val="22"/>
                <w:szCs w:val="22"/>
              </w:rPr>
            </w:pPr>
          </w:p>
          <w:p w14:paraId="25E1D96E" w14:textId="10171E77" w:rsidR="00591A4A" w:rsidRDefault="00591A4A" w:rsidP="000339C3">
            <w:pPr>
              <w:jc w:val="center"/>
              <w:rPr>
                <w:rStyle w:val="apple-converted-space"/>
                <w:sz w:val="22"/>
                <w:szCs w:val="22"/>
                <w:lang w:val="fr-FR"/>
              </w:rPr>
            </w:pPr>
            <w:r w:rsidRPr="00D4172B">
              <w:rPr>
                <w:sz w:val="22"/>
                <w:szCs w:val="22"/>
                <w:lang w:val="fr-FR"/>
              </w:rPr>
              <w:t>3-</w:t>
            </w:r>
            <w:r w:rsidRPr="00D4172B">
              <w:rPr>
                <w:rStyle w:val="whitespace-normal"/>
                <w:sz w:val="22"/>
                <w:szCs w:val="22"/>
                <w:lang w:val="fr-FR"/>
              </w:rPr>
              <w:t>Francisco Goya</w:t>
            </w:r>
            <w:r w:rsidR="00EE40D1">
              <w:rPr>
                <w:rStyle w:val="whitespace-normal"/>
                <w:sz w:val="22"/>
                <w:szCs w:val="22"/>
                <w:lang w:val="fr-FR"/>
              </w:rPr>
              <w:t>,</w:t>
            </w:r>
            <w:r w:rsidRPr="00D4172B">
              <w:rPr>
                <w:rStyle w:val="whitespace-normal"/>
                <w:sz w:val="22"/>
                <w:szCs w:val="22"/>
                <w:lang w:val="fr-FR"/>
              </w:rPr>
              <w:t xml:space="preserve"> </w:t>
            </w:r>
            <w:r w:rsidRPr="000339C3">
              <w:rPr>
                <w:rStyle w:val="whitespace-normal"/>
                <w:i/>
                <w:iCs/>
                <w:sz w:val="22"/>
                <w:szCs w:val="22"/>
                <w:lang w:val="fr-FR"/>
              </w:rPr>
              <w:t xml:space="preserve">El </w:t>
            </w:r>
            <w:proofErr w:type="spellStart"/>
            <w:r w:rsidRPr="000339C3">
              <w:rPr>
                <w:rStyle w:val="whitespace-normal"/>
                <w:i/>
                <w:iCs/>
                <w:sz w:val="22"/>
                <w:szCs w:val="22"/>
                <w:lang w:val="fr-FR"/>
              </w:rPr>
              <w:t>sueño</w:t>
            </w:r>
            <w:proofErr w:type="spellEnd"/>
            <w:r w:rsidRPr="000339C3">
              <w:rPr>
                <w:rStyle w:val="whitespace-normal"/>
                <w:i/>
                <w:iCs/>
                <w:sz w:val="22"/>
                <w:szCs w:val="22"/>
                <w:lang w:val="fr-FR"/>
              </w:rPr>
              <w:t xml:space="preserve"> de la </w:t>
            </w:r>
            <w:proofErr w:type="spellStart"/>
            <w:r w:rsidRPr="000339C3">
              <w:rPr>
                <w:rStyle w:val="whitespace-normal"/>
                <w:i/>
                <w:iCs/>
                <w:sz w:val="22"/>
                <w:szCs w:val="22"/>
                <w:lang w:val="fr-FR"/>
              </w:rPr>
              <w:t>razón</w:t>
            </w:r>
            <w:proofErr w:type="spellEnd"/>
            <w:r w:rsidRPr="000339C3">
              <w:rPr>
                <w:rStyle w:val="whitespace-normal"/>
                <w:i/>
                <w:iCs/>
                <w:sz w:val="22"/>
                <w:szCs w:val="22"/>
                <w:lang w:val="fr-FR"/>
              </w:rPr>
              <w:t xml:space="preserve"> </w:t>
            </w:r>
            <w:proofErr w:type="spellStart"/>
            <w:r w:rsidRPr="000339C3">
              <w:rPr>
                <w:rStyle w:val="whitespace-normal"/>
                <w:i/>
                <w:iCs/>
                <w:sz w:val="22"/>
                <w:szCs w:val="22"/>
                <w:lang w:val="fr-FR"/>
              </w:rPr>
              <w:t>produce</w:t>
            </w:r>
            <w:proofErr w:type="spellEnd"/>
            <w:r w:rsidRPr="000339C3">
              <w:rPr>
                <w:rStyle w:val="whitespace-normal"/>
                <w:i/>
                <w:iCs/>
                <w:sz w:val="22"/>
                <w:szCs w:val="22"/>
                <w:lang w:val="fr-FR"/>
              </w:rPr>
              <w:t xml:space="preserve"> </w:t>
            </w:r>
            <w:proofErr w:type="spellStart"/>
            <w:r w:rsidRPr="000339C3">
              <w:rPr>
                <w:rStyle w:val="whitespace-normal"/>
                <w:i/>
                <w:iCs/>
                <w:sz w:val="22"/>
                <w:szCs w:val="22"/>
                <w:lang w:val="fr-FR"/>
              </w:rPr>
              <w:t>monstruos</w:t>
            </w:r>
            <w:proofErr w:type="spellEnd"/>
          </w:p>
          <w:p w14:paraId="722A4AC0" w14:textId="45C05E6A" w:rsidR="000339C3" w:rsidRPr="000339C3" w:rsidRDefault="000339C3" w:rsidP="000339C3">
            <w:pPr>
              <w:jc w:val="center"/>
              <w:rPr>
                <w:rStyle w:val="apple-converted-space"/>
                <w:sz w:val="22"/>
                <w:szCs w:val="22"/>
              </w:rPr>
            </w:pPr>
            <w:r w:rsidRPr="000339C3">
              <w:rPr>
                <w:rStyle w:val="apple-converted-space"/>
                <w:sz w:val="22"/>
                <w:szCs w:val="22"/>
              </w:rPr>
              <w:t>(</w:t>
            </w:r>
            <w:r w:rsidRPr="000339C3">
              <w:rPr>
                <w:rStyle w:val="apple-converted-space"/>
                <w:i/>
                <w:iCs/>
                <w:sz w:val="22"/>
                <w:szCs w:val="22"/>
              </w:rPr>
              <w:t>a picture of a man suffering with tormenting bats</w:t>
            </w:r>
            <w:r>
              <w:rPr>
                <w:rStyle w:val="apple-converted-space"/>
                <w:sz w:val="22"/>
                <w:szCs w:val="22"/>
              </w:rPr>
              <w:t>)</w:t>
            </w:r>
          </w:p>
          <w:p w14:paraId="645F14D8" w14:textId="77777777" w:rsidR="00591A4A" w:rsidRPr="00D4172B" w:rsidRDefault="00591A4A" w:rsidP="00266D23">
            <w:pPr>
              <w:jc w:val="center"/>
              <w:rPr>
                <w:rStyle w:val="apple-converted-space"/>
                <w:sz w:val="22"/>
                <w:szCs w:val="22"/>
                <w:lang w:val="fr-FR"/>
              </w:rPr>
            </w:pPr>
            <w:r w:rsidRPr="00D4172B">
              <w:rPr>
                <w:noProof/>
                <w:sz w:val="22"/>
                <w:szCs w:val="22"/>
                <w:lang w:val="fr-FR"/>
              </w:rPr>
              <w:drawing>
                <wp:inline distT="0" distB="0" distL="0" distR="0" wp14:anchorId="110A4A8D" wp14:editId="7AD98724">
                  <wp:extent cx="1419577" cy="1487170"/>
                  <wp:effectExtent l="0" t="0" r="3175" b="0"/>
                  <wp:docPr id="1284909002" name="Picture 14" descr="A person sleeping on a table surrounded by 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09002" name="Picture 14" descr="A person sleeping on a table surrounded by bat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4266" cy="1513035"/>
                          </a:xfrm>
                          <a:prstGeom prst="rect">
                            <a:avLst/>
                          </a:prstGeom>
                        </pic:spPr>
                      </pic:pic>
                    </a:graphicData>
                  </a:graphic>
                </wp:inline>
              </w:drawing>
            </w:r>
          </w:p>
          <w:p w14:paraId="2EAF920A" w14:textId="77777777" w:rsidR="00591A4A" w:rsidRPr="00D4172B" w:rsidRDefault="00591A4A" w:rsidP="00AF6A10">
            <w:pPr>
              <w:rPr>
                <w:sz w:val="22"/>
                <w:szCs w:val="22"/>
                <w:lang w:val="fr-FR"/>
              </w:rPr>
            </w:pPr>
          </w:p>
        </w:tc>
      </w:tr>
      <w:tr w:rsidR="00591A4A" w:rsidRPr="00D4172B" w14:paraId="45AF1805" w14:textId="77777777" w:rsidTr="00961513">
        <w:trPr>
          <w:trHeight w:val="350"/>
        </w:trPr>
        <w:tc>
          <w:tcPr>
            <w:tcW w:w="445" w:type="dxa"/>
          </w:tcPr>
          <w:p w14:paraId="42186E32" w14:textId="77777777" w:rsidR="00591A4A" w:rsidRPr="00D4172B" w:rsidRDefault="00591A4A" w:rsidP="00AF6A10">
            <w:pPr>
              <w:rPr>
                <w:sz w:val="22"/>
                <w:szCs w:val="22"/>
              </w:rPr>
            </w:pPr>
            <w:r w:rsidRPr="00D4172B">
              <w:rPr>
                <w:sz w:val="22"/>
                <w:szCs w:val="22"/>
              </w:rPr>
              <w:t>12</w:t>
            </w:r>
          </w:p>
        </w:tc>
        <w:tc>
          <w:tcPr>
            <w:tcW w:w="720" w:type="dxa"/>
          </w:tcPr>
          <w:p w14:paraId="3E483BF2" w14:textId="77777777" w:rsidR="00591A4A" w:rsidRPr="00D4172B" w:rsidRDefault="00591A4A" w:rsidP="00AF6A10">
            <w:pPr>
              <w:rPr>
                <w:sz w:val="22"/>
                <w:szCs w:val="22"/>
              </w:rPr>
            </w:pPr>
            <w:r w:rsidRPr="00D4172B">
              <w:rPr>
                <w:sz w:val="22"/>
                <w:szCs w:val="22"/>
              </w:rPr>
              <w:t>Wed, 5/27</w:t>
            </w:r>
          </w:p>
        </w:tc>
        <w:tc>
          <w:tcPr>
            <w:tcW w:w="1440" w:type="dxa"/>
          </w:tcPr>
          <w:p w14:paraId="74308D33" w14:textId="77777777" w:rsidR="00591A4A" w:rsidRPr="00D4172B" w:rsidRDefault="00591A4A" w:rsidP="00AF6A10">
            <w:pPr>
              <w:rPr>
                <w:sz w:val="22"/>
                <w:szCs w:val="22"/>
              </w:rPr>
            </w:pPr>
            <w:r w:rsidRPr="00D4172B">
              <w:rPr>
                <w:sz w:val="22"/>
                <w:szCs w:val="22"/>
              </w:rPr>
              <w:t>Museo Taurino, Las Ventas, Museo Lázaro Galdiano, &amp; Parque Florido palace</w:t>
            </w:r>
          </w:p>
        </w:tc>
        <w:tc>
          <w:tcPr>
            <w:tcW w:w="1604" w:type="dxa"/>
          </w:tcPr>
          <w:p w14:paraId="05A5D903" w14:textId="77777777" w:rsidR="00591A4A" w:rsidRPr="00D4172B" w:rsidRDefault="00591A4A" w:rsidP="00AF6A10">
            <w:pPr>
              <w:rPr>
                <w:sz w:val="22"/>
                <w:szCs w:val="22"/>
              </w:rPr>
            </w:pPr>
            <w:r w:rsidRPr="00D4172B">
              <w:rPr>
                <w:b/>
                <w:bCs/>
                <w:sz w:val="22"/>
                <w:szCs w:val="22"/>
              </w:rPr>
              <w:t xml:space="preserve">Salamanca #5: </w:t>
            </w:r>
          </w:p>
          <w:p w14:paraId="468308C1" w14:textId="77464113" w:rsidR="00591A4A" w:rsidRPr="00D4172B" w:rsidRDefault="00591A4A" w:rsidP="00AF6A10">
            <w:pPr>
              <w:rPr>
                <w:sz w:val="22"/>
                <w:szCs w:val="22"/>
              </w:rPr>
            </w:pPr>
            <w:r w:rsidRPr="00D4172B">
              <w:rPr>
                <w:sz w:val="22"/>
                <w:szCs w:val="22"/>
              </w:rPr>
              <w:t xml:space="preserve">Theme: </w:t>
            </w:r>
            <w:r w:rsidRPr="00D4172B">
              <w:rPr>
                <w:rStyle w:val="Strong"/>
                <w:b w:val="0"/>
                <w:bCs w:val="0"/>
                <w:color w:val="000000"/>
                <w:sz w:val="22"/>
                <w:szCs w:val="22"/>
              </w:rPr>
              <w:t>Myth and Ritual</w:t>
            </w:r>
          </w:p>
        </w:tc>
        <w:tc>
          <w:tcPr>
            <w:tcW w:w="5072" w:type="dxa"/>
          </w:tcPr>
          <w:p w14:paraId="2BF3A496" w14:textId="7655A8CC" w:rsidR="00591A4A" w:rsidRDefault="00591A4A" w:rsidP="00D4172B">
            <w:pPr>
              <w:jc w:val="center"/>
              <w:rPr>
                <w:color w:val="000000" w:themeColor="text1"/>
                <w:sz w:val="22"/>
                <w:szCs w:val="22"/>
              </w:rPr>
            </w:pPr>
            <w:r w:rsidRPr="00D4172B">
              <w:rPr>
                <w:color w:val="000000" w:themeColor="text1"/>
                <w:sz w:val="22"/>
                <w:szCs w:val="22"/>
              </w:rPr>
              <w:t xml:space="preserve">1- </w:t>
            </w:r>
            <w:r w:rsidRPr="00D4172B">
              <w:rPr>
                <w:rStyle w:val="Strong"/>
                <w:b w:val="0"/>
                <w:bCs w:val="0"/>
                <w:color w:val="000000" w:themeColor="text1"/>
                <w:sz w:val="22"/>
                <w:szCs w:val="22"/>
              </w:rPr>
              <w:t>Federico García Lorca</w:t>
            </w:r>
            <w:r w:rsidRPr="00D4172B">
              <w:rPr>
                <w:color w:val="000000" w:themeColor="text1"/>
                <w:sz w:val="22"/>
                <w:szCs w:val="22"/>
              </w:rPr>
              <w:t>, “</w:t>
            </w:r>
            <w:hyperlink r:id="rId40" w:history="1">
              <w:r w:rsidRPr="00D4172B">
                <w:rPr>
                  <w:rStyle w:val="Hyperlink"/>
                  <w:sz w:val="22"/>
                  <w:szCs w:val="22"/>
                </w:rPr>
                <w:t xml:space="preserve">Llanto </w:t>
              </w:r>
              <w:proofErr w:type="spellStart"/>
              <w:r w:rsidRPr="00D4172B">
                <w:rPr>
                  <w:rStyle w:val="Hyperlink"/>
                  <w:sz w:val="22"/>
                  <w:szCs w:val="22"/>
                </w:rPr>
                <w:t>por</w:t>
              </w:r>
              <w:proofErr w:type="spellEnd"/>
              <w:r w:rsidRPr="00D4172B">
                <w:rPr>
                  <w:rStyle w:val="Hyperlink"/>
                  <w:sz w:val="22"/>
                  <w:szCs w:val="22"/>
                </w:rPr>
                <w:t xml:space="preserve"> Ignacio Sánchez Mejías”</w:t>
              </w:r>
            </w:hyperlink>
            <w:r w:rsidRPr="00D4172B">
              <w:rPr>
                <w:color w:val="000000" w:themeColor="text1"/>
                <w:sz w:val="22"/>
                <w:szCs w:val="22"/>
              </w:rPr>
              <w:t xml:space="preserve"> / “</w:t>
            </w:r>
            <w:hyperlink r:id="rId41" w:history="1">
              <w:r w:rsidRPr="00D4172B">
                <w:rPr>
                  <w:rStyle w:val="Hyperlink"/>
                  <w:sz w:val="22"/>
                  <w:szCs w:val="22"/>
                </w:rPr>
                <w:t>Lament for Ig</w:t>
              </w:r>
              <w:r w:rsidR="0078236E">
                <w:rPr>
                  <w:rStyle w:val="Hyperlink"/>
                  <w:sz w:val="22"/>
                  <w:szCs w:val="22"/>
                </w:rPr>
                <w:t>nac</w:t>
              </w:r>
              <w:r w:rsidRPr="00D4172B">
                <w:rPr>
                  <w:rStyle w:val="Hyperlink"/>
                  <w:sz w:val="22"/>
                  <w:szCs w:val="22"/>
                </w:rPr>
                <w:t>io Sánchez Mejías</w:t>
              </w:r>
            </w:hyperlink>
            <w:r w:rsidRPr="00D4172B">
              <w:rPr>
                <w:color w:val="000000" w:themeColor="text1"/>
                <w:sz w:val="22"/>
                <w:szCs w:val="22"/>
              </w:rPr>
              <w:t xml:space="preserve">” (Performed version on </w:t>
            </w:r>
            <w:hyperlink r:id="rId42" w:anchor="id=3&amp;vid=3b864adb9ecebeda01434fdc003cdfb6&amp;action=view" w:history="1">
              <w:r w:rsidRPr="00D4172B">
                <w:rPr>
                  <w:rStyle w:val="Hyperlink"/>
                  <w:sz w:val="22"/>
                  <w:szCs w:val="22"/>
                </w:rPr>
                <w:t>YouTube</w:t>
              </w:r>
            </w:hyperlink>
            <w:r w:rsidRPr="00D4172B">
              <w:rPr>
                <w:color w:val="000000" w:themeColor="text1"/>
                <w:sz w:val="22"/>
                <w:szCs w:val="22"/>
              </w:rPr>
              <w:t xml:space="preserve"> in Spanish.)</w:t>
            </w:r>
          </w:p>
          <w:p w14:paraId="18E22A35" w14:textId="77777777" w:rsidR="000339C3" w:rsidRPr="00D4172B" w:rsidRDefault="000339C3" w:rsidP="00D4172B">
            <w:pPr>
              <w:jc w:val="center"/>
              <w:rPr>
                <w:color w:val="000000" w:themeColor="text1"/>
                <w:sz w:val="22"/>
                <w:szCs w:val="22"/>
              </w:rPr>
            </w:pPr>
          </w:p>
          <w:p w14:paraId="3CFDEB7B" w14:textId="79553B5F" w:rsidR="00591A4A" w:rsidRDefault="00591A4A" w:rsidP="00D4172B">
            <w:pPr>
              <w:jc w:val="center"/>
              <w:rPr>
                <w:i/>
                <w:iCs/>
                <w:color w:val="000000"/>
                <w:sz w:val="22"/>
                <w:szCs w:val="22"/>
                <w:shd w:val="clear" w:color="auto" w:fill="F8F9FA"/>
                <w:lang w:val="fr-FR"/>
              </w:rPr>
            </w:pPr>
            <w:r w:rsidRPr="00BA54BA">
              <w:rPr>
                <w:color w:val="000000" w:themeColor="text1"/>
                <w:sz w:val="22"/>
                <w:szCs w:val="22"/>
                <w:lang w:val="fr-FR"/>
              </w:rPr>
              <w:t>2-</w:t>
            </w:r>
            <w:r w:rsidR="00BA54BA" w:rsidRPr="00BA54BA">
              <w:rPr>
                <w:rStyle w:val="whitespace-normal"/>
                <w:color w:val="000000" w:themeColor="text1"/>
                <w:sz w:val="22"/>
                <w:szCs w:val="22"/>
                <w:lang w:val="fr-FR"/>
              </w:rPr>
              <w:t xml:space="preserve"> </w:t>
            </w:r>
            <w:r w:rsidR="006A5FA7" w:rsidRPr="00BA54BA">
              <w:rPr>
                <w:rStyle w:val="whitespace-normal"/>
                <w:color w:val="000000" w:themeColor="text1"/>
                <w:sz w:val="22"/>
                <w:szCs w:val="22"/>
                <w:lang w:val="fr-FR"/>
              </w:rPr>
              <w:t>Francisco de Goya</w:t>
            </w:r>
            <w:r w:rsidR="006A5FA7" w:rsidRPr="00BA54BA">
              <w:rPr>
                <w:rStyle w:val="whitespace-normal"/>
                <w:i/>
                <w:iCs/>
                <w:color w:val="000000" w:themeColor="text1"/>
                <w:sz w:val="22"/>
                <w:szCs w:val="22"/>
                <w:lang w:val="fr-FR"/>
              </w:rPr>
              <w:t xml:space="preserve">, </w:t>
            </w:r>
            <w:proofErr w:type="spellStart"/>
            <w:r w:rsidR="00BA54BA" w:rsidRPr="00BA54BA">
              <w:rPr>
                <w:i/>
                <w:iCs/>
                <w:color w:val="000000"/>
                <w:sz w:val="22"/>
                <w:szCs w:val="22"/>
                <w:shd w:val="clear" w:color="auto" w:fill="F8F9FA"/>
                <w:lang w:val="fr-FR"/>
              </w:rPr>
              <w:t>Bullfight</w:t>
            </w:r>
            <w:proofErr w:type="spellEnd"/>
            <w:r w:rsidR="00BA54BA" w:rsidRPr="00BA54BA">
              <w:rPr>
                <w:i/>
                <w:iCs/>
                <w:color w:val="000000"/>
                <w:sz w:val="22"/>
                <w:szCs w:val="22"/>
                <w:shd w:val="clear" w:color="auto" w:fill="F8F9FA"/>
                <w:lang w:val="fr-FR"/>
              </w:rPr>
              <w:t xml:space="preserve">, </w:t>
            </w:r>
            <w:proofErr w:type="spellStart"/>
            <w:r w:rsidR="00BA54BA" w:rsidRPr="00BA54BA">
              <w:rPr>
                <w:i/>
                <w:iCs/>
                <w:color w:val="000000"/>
                <w:sz w:val="22"/>
                <w:szCs w:val="22"/>
                <w:shd w:val="clear" w:color="auto" w:fill="F8F9FA"/>
                <w:lang w:val="fr-FR"/>
              </w:rPr>
              <w:t>Suerte</w:t>
            </w:r>
            <w:proofErr w:type="spellEnd"/>
            <w:r w:rsidR="00BA54BA" w:rsidRPr="00BA54BA">
              <w:rPr>
                <w:i/>
                <w:iCs/>
                <w:color w:val="000000"/>
                <w:sz w:val="22"/>
                <w:szCs w:val="22"/>
                <w:shd w:val="clear" w:color="auto" w:fill="F8F9FA"/>
                <w:lang w:val="fr-FR"/>
              </w:rPr>
              <w:t xml:space="preserve"> de Varas</w:t>
            </w:r>
          </w:p>
          <w:p w14:paraId="105E1F80" w14:textId="6EA5106C" w:rsidR="000339C3" w:rsidRPr="000339C3" w:rsidRDefault="000339C3" w:rsidP="00D4172B">
            <w:pPr>
              <w:jc w:val="center"/>
              <w:rPr>
                <w:rStyle w:val="whitespace-normal"/>
                <w:i/>
                <w:iCs/>
                <w:color w:val="000000" w:themeColor="text1"/>
                <w:sz w:val="22"/>
                <w:szCs w:val="22"/>
              </w:rPr>
            </w:pPr>
            <w:r w:rsidRPr="000339C3">
              <w:rPr>
                <w:i/>
                <w:iCs/>
                <w:color w:val="000000"/>
                <w:sz w:val="22"/>
                <w:szCs w:val="22"/>
                <w:shd w:val="clear" w:color="auto" w:fill="F8F9FA"/>
              </w:rPr>
              <w:t>(a picture of a bullf</w:t>
            </w:r>
            <w:r>
              <w:rPr>
                <w:i/>
                <w:iCs/>
                <w:color w:val="000000"/>
                <w:sz w:val="22"/>
                <w:szCs w:val="22"/>
                <w:shd w:val="clear" w:color="auto" w:fill="F8F9FA"/>
              </w:rPr>
              <w:t>ight)</w:t>
            </w:r>
          </w:p>
          <w:p w14:paraId="202A5ECA" w14:textId="77777777" w:rsidR="00591A4A" w:rsidRDefault="006A5FA7" w:rsidP="00266D23">
            <w:pPr>
              <w:jc w:val="center"/>
              <w:rPr>
                <w:color w:val="000000" w:themeColor="text1"/>
                <w:sz w:val="22"/>
                <w:szCs w:val="22"/>
                <w:lang w:val="fr-FR"/>
              </w:rPr>
            </w:pPr>
            <w:r w:rsidRPr="006A5FA7">
              <w:rPr>
                <w:noProof/>
                <w:color w:val="000000" w:themeColor="text1"/>
                <w:sz w:val="22"/>
                <w:szCs w:val="22"/>
              </w:rPr>
              <w:drawing>
                <wp:inline distT="0" distB="0" distL="0" distR="0" wp14:anchorId="6DFED689" wp14:editId="686EB9C4">
                  <wp:extent cx="2463356" cy="1453515"/>
                  <wp:effectExtent l="0" t="0" r="635" b="0"/>
                  <wp:docPr id="59838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83220" name=""/>
                          <pic:cNvPicPr/>
                        </pic:nvPicPr>
                        <pic:blipFill>
                          <a:blip r:embed="rId43"/>
                          <a:stretch>
                            <a:fillRect/>
                          </a:stretch>
                        </pic:blipFill>
                        <pic:spPr>
                          <a:xfrm>
                            <a:off x="0" y="0"/>
                            <a:ext cx="2602444" cy="1535584"/>
                          </a:xfrm>
                          <a:prstGeom prst="rect">
                            <a:avLst/>
                          </a:prstGeom>
                        </pic:spPr>
                      </pic:pic>
                    </a:graphicData>
                  </a:graphic>
                </wp:inline>
              </w:drawing>
            </w:r>
          </w:p>
          <w:p w14:paraId="743F911E" w14:textId="4F398DB9" w:rsidR="007D42CC" w:rsidRPr="00D4172B" w:rsidRDefault="007D42CC" w:rsidP="00266D23">
            <w:pPr>
              <w:jc w:val="center"/>
              <w:rPr>
                <w:color w:val="000000" w:themeColor="text1"/>
                <w:sz w:val="22"/>
                <w:szCs w:val="22"/>
                <w:lang w:val="fr-FR"/>
              </w:rPr>
            </w:pPr>
          </w:p>
        </w:tc>
      </w:tr>
      <w:tr w:rsidR="00591A4A" w:rsidRPr="00D4172B" w14:paraId="14A3B917" w14:textId="77777777" w:rsidTr="00961513">
        <w:trPr>
          <w:trHeight w:val="350"/>
        </w:trPr>
        <w:tc>
          <w:tcPr>
            <w:tcW w:w="445" w:type="dxa"/>
          </w:tcPr>
          <w:p w14:paraId="693955D9" w14:textId="77777777" w:rsidR="00591A4A" w:rsidRPr="00D4172B" w:rsidRDefault="00591A4A" w:rsidP="00AF6A10">
            <w:pPr>
              <w:rPr>
                <w:sz w:val="22"/>
                <w:szCs w:val="22"/>
              </w:rPr>
            </w:pPr>
            <w:r w:rsidRPr="00D4172B">
              <w:rPr>
                <w:sz w:val="22"/>
                <w:szCs w:val="22"/>
              </w:rPr>
              <w:t>13</w:t>
            </w:r>
          </w:p>
        </w:tc>
        <w:tc>
          <w:tcPr>
            <w:tcW w:w="720" w:type="dxa"/>
          </w:tcPr>
          <w:p w14:paraId="579F6476" w14:textId="77777777" w:rsidR="00591A4A" w:rsidRPr="00D4172B" w:rsidRDefault="00591A4A" w:rsidP="00AF6A10">
            <w:pPr>
              <w:rPr>
                <w:sz w:val="22"/>
                <w:szCs w:val="22"/>
              </w:rPr>
            </w:pPr>
            <w:r w:rsidRPr="00D4172B">
              <w:rPr>
                <w:sz w:val="22"/>
                <w:szCs w:val="22"/>
              </w:rPr>
              <w:t>Thu, 5/28</w:t>
            </w:r>
          </w:p>
        </w:tc>
        <w:tc>
          <w:tcPr>
            <w:tcW w:w="1440" w:type="dxa"/>
          </w:tcPr>
          <w:p w14:paraId="18DDDBA9" w14:textId="52BB7CEC" w:rsidR="00591A4A" w:rsidRPr="00D4172B" w:rsidRDefault="00591A4A" w:rsidP="00AF6A10">
            <w:pPr>
              <w:rPr>
                <w:sz w:val="22"/>
                <w:szCs w:val="22"/>
              </w:rPr>
            </w:pPr>
            <w:r w:rsidRPr="00D4172B">
              <w:rPr>
                <w:sz w:val="22"/>
                <w:szCs w:val="22"/>
              </w:rPr>
              <w:t xml:space="preserve">Museo del </w:t>
            </w:r>
            <w:proofErr w:type="spellStart"/>
            <w:r w:rsidRPr="00D4172B">
              <w:rPr>
                <w:sz w:val="22"/>
                <w:szCs w:val="22"/>
              </w:rPr>
              <w:t>Romanticismo</w:t>
            </w:r>
            <w:proofErr w:type="spellEnd"/>
            <w:r w:rsidRPr="00D4172B">
              <w:rPr>
                <w:sz w:val="22"/>
                <w:szCs w:val="22"/>
              </w:rPr>
              <w:t xml:space="preserve"> Sociedad General de </w:t>
            </w:r>
            <w:proofErr w:type="spellStart"/>
            <w:r w:rsidRPr="00D4172B">
              <w:rPr>
                <w:sz w:val="22"/>
                <w:szCs w:val="22"/>
              </w:rPr>
              <w:t>Autores</w:t>
            </w:r>
            <w:proofErr w:type="spellEnd"/>
            <w:r w:rsidRPr="00D4172B">
              <w:rPr>
                <w:sz w:val="22"/>
                <w:szCs w:val="22"/>
              </w:rPr>
              <w:t xml:space="preserve"> y </w:t>
            </w:r>
            <w:proofErr w:type="spellStart"/>
            <w:r w:rsidRPr="00D4172B">
              <w:rPr>
                <w:sz w:val="22"/>
                <w:szCs w:val="22"/>
              </w:rPr>
              <w:t>Editores</w:t>
            </w:r>
            <w:proofErr w:type="spellEnd"/>
            <w:r w:rsidRPr="00D4172B">
              <w:rPr>
                <w:sz w:val="22"/>
                <w:szCs w:val="22"/>
              </w:rPr>
              <w:t xml:space="preserve">, &amp; Jardines </w:t>
            </w:r>
            <w:proofErr w:type="spellStart"/>
            <w:r w:rsidRPr="00D4172B">
              <w:rPr>
                <w:sz w:val="22"/>
                <w:szCs w:val="22"/>
              </w:rPr>
              <w:t>Arquitecto</w:t>
            </w:r>
            <w:proofErr w:type="spellEnd"/>
            <w:r w:rsidRPr="00D4172B">
              <w:rPr>
                <w:sz w:val="22"/>
                <w:szCs w:val="22"/>
              </w:rPr>
              <w:t xml:space="preserve"> Rivera </w:t>
            </w:r>
          </w:p>
        </w:tc>
        <w:tc>
          <w:tcPr>
            <w:tcW w:w="1604" w:type="dxa"/>
          </w:tcPr>
          <w:p w14:paraId="12409F3D" w14:textId="77777777" w:rsidR="00591A4A" w:rsidRPr="00D4172B" w:rsidRDefault="00591A4A" w:rsidP="00AF6A10">
            <w:pPr>
              <w:rPr>
                <w:sz w:val="22"/>
                <w:szCs w:val="22"/>
              </w:rPr>
            </w:pPr>
            <w:proofErr w:type="spellStart"/>
            <w:r w:rsidRPr="00D4172B">
              <w:rPr>
                <w:b/>
                <w:bCs/>
                <w:sz w:val="22"/>
                <w:szCs w:val="22"/>
              </w:rPr>
              <w:t>Chueca</w:t>
            </w:r>
            <w:proofErr w:type="spellEnd"/>
            <w:r w:rsidRPr="00D4172B">
              <w:rPr>
                <w:b/>
                <w:bCs/>
                <w:sz w:val="22"/>
                <w:szCs w:val="22"/>
              </w:rPr>
              <w:t xml:space="preserve"> #6:</w:t>
            </w:r>
            <w:r w:rsidRPr="00D4172B">
              <w:rPr>
                <w:sz w:val="22"/>
                <w:szCs w:val="22"/>
              </w:rPr>
              <w:t xml:space="preserve"> </w:t>
            </w:r>
          </w:p>
          <w:p w14:paraId="5429AD84" w14:textId="38395ED1" w:rsidR="00591A4A" w:rsidRPr="00D4172B" w:rsidRDefault="00591A4A" w:rsidP="00AF6A10">
            <w:pPr>
              <w:rPr>
                <w:sz w:val="22"/>
                <w:szCs w:val="22"/>
              </w:rPr>
            </w:pPr>
            <w:r w:rsidRPr="00D4172B">
              <w:rPr>
                <w:sz w:val="22"/>
                <w:szCs w:val="22"/>
              </w:rPr>
              <w:t xml:space="preserve">Theme: </w:t>
            </w:r>
            <w:r w:rsidRPr="00D4172B">
              <w:rPr>
                <w:rStyle w:val="Strong"/>
                <w:b w:val="0"/>
                <w:bCs w:val="0"/>
                <w:color w:val="000000"/>
                <w:sz w:val="22"/>
                <w:szCs w:val="22"/>
              </w:rPr>
              <w:t>Romantic Revolt</w:t>
            </w:r>
          </w:p>
        </w:tc>
        <w:tc>
          <w:tcPr>
            <w:tcW w:w="5072" w:type="dxa"/>
          </w:tcPr>
          <w:p w14:paraId="5DF2904C" w14:textId="10E4D07C" w:rsidR="00591A4A" w:rsidRDefault="00591A4A" w:rsidP="006A5FA7">
            <w:pPr>
              <w:jc w:val="center"/>
              <w:rPr>
                <w:rStyle w:val="Strong"/>
                <w:b w:val="0"/>
                <w:bCs w:val="0"/>
                <w:sz w:val="22"/>
                <w:szCs w:val="22"/>
              </w:rPr>
            </w:pPr>
            <w:r w:rsidRPr="00D4172B">
              <w:rPr>
                <w:sz w:val="22"/>
                <w:szCs w:val="22"/>
              </w:rPr>
              <w:t>1</w:t>
            </w:r>
            <w:r w:rsidR="006A5FA7">
              <w:rPr>
                <w:sz w:val="22"/>
                <w:szCs w:val="22"/>
              </w:rPr>
              <w:t>-</w:t>
            </w:r>
            <w:r w:rsidR="006A5FA7" w:rsidRPr="00D4172B">
              <w:rPr>
                <w:rStyle w:val="Strong"/>
                <w:b w:val="0"/>
                <w:bCs w:val="0"/>
                <w:sz w:val="22"/>
                <w:szCs w:val="22"/>
              </w:rPr>
              <w:t>Manuel Gonz</w:t>
            </w:r>
            <w:r w:rsidR="006830DC">
              <w:rPr>
                <w:rStyle w:val="Strong"/>
                <w:b w:val="0"/>
                <w:bCs w:val="0"/>
                <w:sz w:val="22"/>
                <w:szCs w:val="22"/>
              </w:rPr>
              <w:t>á</w:t>
            </w:r>
            <w:r w:rsidR="006A5FA7" w:rsidRPr="00D4172B">
              <w:rPr>
                <w:rStyle w:val="Strong"/>
                <w:b w:val="0"/>
                <w:bCs w:val="0"/>
                <w:sz w:val="22"/>
                <w:szCs w:val="22"/>
              </w:rPr>
              <w:t xml:space="preserve">lez Prada, “Al </w:t>
            </w:r>
            <w:proofErr w:type="spellStart"/>
            <w:r w:rsidR="006A5FA7" w:rsidRPr="00D4172B">
              <w:rPr>
                <w:rStyle w:val="Strong"/>
                <w:b w:val="0"/>
                <w:bCs w:val="0"/>
                <w:sz w:val="22"/>
                <w:szCs w:val="22"/>
              </w:rPr>
              <w:t>hogar</w:t>
            </w:r>
            <w:proofErr w:type="spellEnd"/>
            <w:r w:rsidR="006A5FA7" w:rsidRPr="00D4172B">
              <w:rPr>
                <w:rStyle w:val="Strong"/>
                <w:b w:val="0"/>
                <w:bCs w:val="0"/>
                <w:sz w:val="22"/>
                <w:szCs w:val="22"/>
              </w:rPr>
              <w:t xml:space="preserve"> </w:t>
            </w:r>
            <w:proofErr w:type="spellStart"/>
            <w:r w:rsidR="006A5FA7" w:rsidRPr="00D4172B">
              <w:rPr>
                <w:rStyle w:val="Strong"/>
                <w:b w:val="0"/>
                <w:bCs w:val="0"/>
                <w:sz w:val="22"/>
                <w:szCs w:val="22"/>
              </w:rPr>
              <w:t>arrojan</w:t>
            </w:r>
            <w:proofErr w:type="spellEnd"/>
            <w:r w:rsidR="006A5FA7" w:rsidRPr="00D4172B">
              <w:rPr>
                <w:rStyle w:val="Strong"/>
                <w:b w:val="0"/>
                <w:bCs w:val="0"/>
                <w:sz w:val="22"/>
                <w:szCs w:val="22"/>
              </w:rPr>
              <w:t xml:space="preserve"> </w:t>
            </w:r>
            <w:proofErr w:type="spellStart"/>
            <w:r w:rsidR="006A5FA7" w:rsidRPr="00D4172B">
              <w:rPr>
                <w:rStyle w:val="Strong"/>
                <w:b w:val="0"/>
                <w:bCs w:val="0"/>
                <w:sz w:val="22"/>
                <w:szCs w:val="22"/>
              </w:rPr>
              <w:t>leña</w:t>
            </w:r>
            <w:proofErr w:type="spellEnd"/>
            <w:r w:rsidR="006A5FA7" w:rsidRPr="00D4172B">
              <w:rPr>
                <w:rStyle w:val="Strong"/>
                <w:b w:val="0"/>
                <w:bCs w:val="0"/>
                <w:sz w:val="22"/>
                <w:szCs w:val="22"/>
              </w:rPr>
              <w:t xml:space="preserve">”/ “Into the Hearth They Are Tossing Logs…” </w:t>
            </w:r>
          </w:p>
          <w:p w14:paraId="7E95B99F" w14:textId="77777777" w:rsidR="000339C3" w:rsidRPr="00D4172B" w:rsidRDefault="000339C3" w:rsidP="006A5FA7">
            <w:pPr>
              <w:jc w:val="center"/>
              <w:rPr>
                <w:sz w:val="22"/>
                <w:szCs w:val="22"/>
              </w:rPr>
            </w:pPr>
          </w:p>
          <w:p w14:paraId="0621D5C5" w14:textId="63639DD3" w:rsidR="006A5FA7" w:rsidRDefault="00591A4A" w:rsidP="00BA54BA">
            <w:pPr>
              <w:jc w:val="center"/>
              <w:rPr>
                <w:rStyle w:val="Strong"/>
                <w:b w:val="0"/>
                <w:bCs w:val="0"/>
                <w:sz w:val="22"/>
                <w:szCs w:val="22"/>
              </w:rPr>
            </w:pPr>
            <w:r w:rsidRPr="00D4172B">
              <w:rPr>
                <w:sz w:val="22"/>
                <w:szCs w:val="22"/>
              </w:rPr>
              <w:t>2-</w:t>
            </w:r>
            <w:r w:rsidRPr="00D4172B">
              <w:rPr>
                <w:rStyle w:val="Strong"/>
                <w:b w:val="0"/>
                <w:bCs w:val="0"/>
                <w:sz w:val="22"/>
                <w:szCs w:val="22"/>
              </w:rPr>
              <w:t>Rosalía de Castro, “</w:t>
            </w:r>
            <w:proofErr w:type="spellStart"/>
            <w:r w:rsidRPr="00D4172B">
              <w:rPr>
                <w:rStyle w:val="Strong"/>
                <w:b w:val="0"/>
                <w:bCs w:val="0"/>
                <w:sz w:val="22"/>
                <w:szCs w:val="22"/>
              </w:rPr>
              <w:t>Candente</w:t>
            </w:r>
            <w:proofErr w:type="spellEnd"/>
            <w:r w:rsidRPr="00D4172B">
              <w:rPr>
                <w:rStyle w:val="Strong"/>
                <w:b w:val="0"/>
                <w:bCs w:val="0"/>
                <w:sz w:val="22"/>
                <w:szCs w:val="22"/>
              </w:rPr>
              <w:t xml:space="preserve"> </w:t>
            </w:r>
            <w:proofErr w:type="spellStart"/>
            <w:r w:rsidRPr="00D4172B">
              <w:rPr>
                <w:rStyle w:val="Strong"/>
                <w:b w:val="0"/>
                <w:bCs w:val="0"/>
                <w:sz w:val="22"/>
                <w:szCs w:val="22"/>
              </w:rPr>
              <w:t>está</w:t>
            </w:r>
            <w:proofErr w:type="spellEnd"/>
            <w:r w:rsidRPr="00D4172B">
              <w:rPr>
                <w:rStyle w:val="Strong"/>
                <w:b w:val="0"/>
                <w:bCs w:val="0"/>
                <w:sz w:val="22"/>
                <w:szCs w:val="22"/>
              </w:rPr>
              <w:t xml:space="preserve"> la </w:t>
            </w:r>
            <w:proofErr w:type="spellStart"/>
            <w:r w:rsidRPr="00D4172B">
              <w:rPr>
                <w:rStyle w:val="Strong"/>
                <w:b w:val="0"/>
                <w:bCs w:val="0"/>
                <w:sz w:val="22"/>
                <w:szCs w:val="22"/>
              </w:rPr>
              <w:t>atmósfera</w:t>
            </w:r>
            <w:proofErr w:type="spellEnd"/>
            <w:r w:rsidRPr="00D4172B">
              <w:rPr>
                <w:rStyle w:val="Strong"/>
                <w:b w:val="0"/>
                <w:bCs w:val="0"/>
                <w:sz w:val="22"/>
                <w:szCs w:val="22"/>
              </w:rPr>
              <w:t xml:space="preserve">” / “The Atmosphere is Incandescent” </w:t>
            </w:r>
          </w:p>
          <w:p w14:paraId="600B1FE0" w14:textId="77777777" w:rsidR="000339C3" w:rsidRPr="00D4172B" w:rsidRDefault="000339C3" w:rsidP="00BA54BA">
            <w:pPr>
              <w:jc w:val="center"/>
              <w:rPr>
                <w:sz w:val="22"/>
                <w:szCs w:val="22"/>
              </w:rPr>
            </w:pPr>
          </w:p>
          <w:p w14:paraId="53448BE1" w14:textId="451B8E90" w:rsidR="00591A4A" w:rsidRPr="00D4172B" w:rsidRDefault="00591A4A" w:rsidP="00D4172B">
            <w:pPr>
              <w:jc w:val="center"/>
              <w:rPr>
                <w:color w:val="000000" w:themeColor="text1"/>
                <w:sz w:val="22"/>
                <w:szCs w:val="22"/>
              </w:rPr>
            </w:pPr>
            <w:r w:rsidRPr="00D4172B">
              <w:rPr>
                <w:color w:val="000000" w:themeColor="text1"/>
                <w:sz w:val="22"/>
                <w:szCs w:val="22"/>
              </w:rPr>
              <w:t xml:space="preserve">3-Leonardo </w:t>
            </w:r>
            <w:proofErr w:type="spellStart"/>
            <w:r w:rsidRPr="00D4172B">
              <w:rPr>
                <w:color w:val="000000" w:themeColor="text1"/>
                <w:sz w:val="22"/>
                <w:szCs w:val="22"/>
              </w:rPr>
              <w:t>Alenza</w:t>
            </w:r>
            <w:proofErr w:type="spellEnd"/>
            <w:r w:rsidRPr="00D4172B">
              <w:rPr>
                <w:color w:val="000000" w:themeColor="text1"/>
                <w:sz w:val="22"/>
                <w:szCs w:val="22"/>
              </w:rPr>
              <w:t xml:space="preserve"> y Nieto</w:t>
            </w:r>
            <w:r w:rsidR="004B2A39">
              <w:rPr>
                <w:sz w:val="22"/>
                <w:szCs w:val="22"/>
              </w:rPr>
              <w:t>,</w:t>
            </w:r>
          </w:p>
          <w:p w14:paraId="0764F267" w14:textId="7B3B4C0E" w:rsidR="000339C3" w:rsidRPr="000339C3" w:rsidRDefault="004B2A39" w:rsidP="00266D23">
            <w:pPr>
              <w:jc w:val="center"/>
              <w:rPr>
                <w:i/>
                <w:iCs/>
                <w:noProof/>
                <w:sz w:val="22"/>
                <w:szCs w:val="22"/>
              </w:rPr>
            </w:pPr>
            <w:r w:rsidRPr="000339C3">
              <w:rPr>
                <w:i/>
                <w:iCs/>
                <w:color w:val="000000"/>
                <w:sz w:val="22"/>
                <w:szCs w:val="22"/>
              </w:rPr>
              <w:t xml:space="preserve">Sátira del </w:t>
            </w:r>
            <w:proofErr w:type="spellStart"/>
            <w:r w:rsidRPr="000339C3">
              <w:rPr>
                <w:i/>
                <w:iCs/>
                <w:color w:val="000000"/>
                <w:sz w:val="22"/>
                <w:szCs w:val="22"/>
              </w:rPr>
              <w:t>suicidio</w:t>
            </w:r>
            <w:proofErr w:type="spellEnd"/>
            <w:r w:rsidRPr="000339C3">
              <w:rPr>
                <w:i/>
                <w:iCs/>
                <w:color w:val="000000"/>
                <w:sz w:val="22"/>
                <w:szCs w:val="22"/>
              </w:rPr>
              <w:t xml:space="preserve"> </w:t>
            </w:r>
            <w:proofErr w:type="spellStart"/>
            <w:r w:rsidRPr="000339C3">
              <w:rPr>
                <w:i/>
                <w:iCs/>
                <w:color w:val="000000"/>
                <w:sz w:val="22"/>
                <w:szCs w:val="22"/>
              </w:rPr>
              <w:t>romántico</w:t>
            </w:r>
            <w:proofErr w:type="spellEnd"/>
            <w:r w:rsidRPr="000339C3">
              <w:rPr>
                <w:i/>
                <w:iCs/>
                <w:noProof/>
                <w:sz w:val="22"/>
                <w:szCs w:val="22"/>
              </w:rPr>
              <w:t xml:space="preserve"> </w:t>
            </w:r>
          </w:p>
          <w:p w14:paraId="04653E9C" w14:textId="77777777" w:rsidR="000339C3" w:rsidRDefault="000339C3" w:rsidP="00266D23">
            <w:pPr>
              <w:jc w:val="center"/>
              <w:rPr>
                <w:noProof/>
                <w:sz w:val="22"/>
                <w:szCs w:val="22"/>
              </w:rPr>
            </w:pPr>
          </w:p>
          <w:p w14:paraId="2E548266" w14:textId="77777777" w:rsidR="00591A4A" w:rsidRDefault="000339C3" w:rsidP="00266D23">
            <w:pPr>
              <w:jc w:val="center"/>
              <w:rPr>
                <w:noProof/>
                <w:sz w:val="22"/>
                <w:szCs w:val="22"/>
              </w:rPr>
            </w:pPr>
            <w:r>
              <w:rPr>
                <w:noProof/>
                <w:sz w:val="22"/>
                <w:szCs w:val="22"/>
              </w:rPr>
              <w:lastRenderedPageBreak/>
              <w:t>(</w:t>
            </w:r>
            <w:r w:rsidRPr="000339C3">
              <w:rPr>
                <w:i/>
                <w:iCs/>
                <w:noProof/>
                <w:sz w:val="22"/>
                <w:szCs w:val="22"/>
              </w:rPr>
              <w:t>a picture of a man falling off a cliff</w:t>
            </w:r>
            <w:r>
              <w:rPr>
                <w:noProof/>
                <w:sz w:val="22"/>
                <w:szCs w:val="22"/>
              </w:rPr>
              <w:t>)</w:t>
            </w:r>
            <w:r w:rsidR="00591A4A" w:rsidRPr="00D4172B">
              <w:rPr>
                <w:noProof/>
                <w:sz w:val="22"/>
                <w:szCs w:val="22"/>
              </w:rPr>
              <w:drawing>
                <wp:inline distT="0" distB="0" distL="0" distR="0" wp14:anchorId="65834593" wp14:editId="38BBF502">
                  <wp:extent cx="2774177" cy="1982003"/>
                  <wp:effectExtent l="0" t="0" r="0" b="0"/>
                  <wp:docPr id="486401487" name="Picture 2" descr="A painting of a person in a white 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01487" name="Picture 2" descr="A painting of a person in a white robe"/>
                          <pic:cNvPicPr/>
                        </pic:nvPicPr>
                        <pic:blipFill>
                          <a:blip r:embed="rId44">
                            <a:extLst>
                              <a:ext uri="{28A0092B-C50C-407E-A947-70E740481C1C}">
                                <a14:useLocalDpi xmlns:a14="http://schemas.microsoft.com/office/drawing/2010/main" val="0"/>
                              </a:ext>
                            </a:extLst>
                          </a:blip>
                          <a:stretch>
                            <a:fillRect/>
                          </a:stretch>
                        </pic:blipFill>
                        <pic:spPr>
                          <a:xfrm>
                            <a:off x="0" y="0"/>
                            <a:ext cx="2774177" cy="1982003"/>
                          </a:xfrm>
                          <a:prstGeom prst="rect">
                            <a:avLst/>
                          </a:prstGeom>
                        </pic:spPr>
                      </pic:pic>
                    </a:graphicData>
                  </a:graphic>
                </wp:inline>
              </w:drawing>
            </w:r>
          </w:p>
          <w:p w14:paraId="17E3AE55" w14:textId="7AA55E36" w:rsidR="007D42CC" w:rsidRPr="00D4172B" w:rsidRDefault="007D42CC" w:rsidP="00266D23">
            <w:pPr>
              <w:jc w:val="center"/>
              <w:rPr>
                <w:sz w:val="22"/>
                <w:szCs w:val="22"/>
              </w:rPr>
            </w:pPr>
          </w:p>
        </w:tc>
      </w:tr>
      <w:tr w:rsidR="00591A4A" w:rsidRPr="00D4172B" w14:paraId="45D7D2B2" w14:textId="77777777" w:rsidTr="00961513">
        <w:trPr>
          <w:trHeight w:val="350"/>
        </w:trPr>
        <w:tc>
          <w:tcPr>
            <w:tcW w:w="445" w:type="dxa"/>
          </w:tcPr>
          <w:p w14:paraId="68006266" w14:textId="77777777" w:rsidR="00591A4A" w:rsidRPr="00D4172B" w:rsidRDefault="00591A4A" w:rsidP="00AF6A10">
            <w:pPr>
              <w:rPr>
                <w:sz w:val="22"/>
                <w:szCs w:val="22"/>
              </w:rPr>
            </w:pPr>
            <w:r w:rsidRPr="00D4172B">
              <w:rPr>
                <w:sz w:val="22"/>
                <w:szCs w:val="22"/>
              </w:rPr>
              <w:lastRenderedPageBreak/>
              <w:t>14</w:t>
            </w:r>
          </w:p>
        </w:tc>
        <w:tc>
          <w:tcPr>
            <w:tcW w:w="720" w:type="dxa"/>
          </w:tcPr>
          <w:p w14:paraId="71CBC1FC" w14:textId="77777777" w:rsidR="00591A4A" w:rsidRPr="00D4172B" w:rsidRDefault="00591A4A" w:rsidP="00AF6A10">
            <w:pPr>
              <w:rPr>
                <w:sz w:val="22"/>
                <w:szCs w:val="22"/>
              </w:rPr>
            </w:pPr>
            <w:r w:rsidRPr="00D4172B">
              <w:rPr>
                <w:sz w:val="22"/>
                <w:szCs w:val="22"/>
              </w:rPr>
              <w:t>Fri, 5/29</w:t>
            </w:r>
          </w:p>
        </w:tc>
        <w:tc>
          <w:tcPr>
            <w:tcW w:w="1440" w:type="dxa"/>
          </w:tcPr>
          <w:p w14:paraId="30DDE612" w14:textId="123532CC" w:rsidR="00591A4A" w:rsidRPr="00D4172B" w:rsidRDefault="00591A4A" w:rsidP="00AF6A10">
            <w:pPr>
              <w:rPr>
                <w:sz w:val="22"/>
                <w:szCs w:val="22"/>
                <w:lang w:val="fr-FR"/>
              </w:rPr>
            </w:pPr>
            <w:proofErr w:type="spellStart"/>
            <w:r w:rsidRPr="00D4172B">
              <w:rPr>
                <w:sz w:val="22"/>
                <w:szCs w:val="22"/>
                <w:lang w:val="fr-FR"/>
              </w:rPr>
              <w:t>Museo</w:t>
            </w:r>
            <w:proofErr w:type="spellEnd"/>
            <w:r w:rsidRPr="00D4172B">
              <w:rPr>
                <w:sz w:val="22"/>
                <w:szCs w:val="22"/>
                <w:lang w:val="fr-FR"/>
              </w:rPr>
              <w:t xml:space="preserve"> Ico, &amp; </w:t>
            </w:r>
            <w:proofErr w:type="spellStart"/>
            <w:r w:rsidRPr="00D4172B">
              <w:rPr>
                <w:sz w:val="22"/>
                <w:szCs w:val="22"/>
                <w:lang w:val="fr-FR"/>
              </w:rPr>
              <w:t>Pant</w:t>
            </w:r>
            <w:r w:rsidR="004B2A39">
              <w:rPr>
                <w:sz w:val="22"/>
                <w:szCs w:val="22"/>
                <w:lang w:val="fr-FR"/>
              </w:rPr>
              <w:t>eó</w:t>
            </w:r>
            <w:r w:rsidRPr="00D4172B">
              <w:rPr>
                <w:sz w:val="22"/>
                <w:szCs w:val="22"/>
                <w:lang w:val="fr-FR"/>
              </w:rPr>
              <w:t>n</w:t>
            </w:r>
            <w:proofErr w:type="spellEnd"/>
            <w:r w:rsidRPr="00D4172B">
              <w:rPr>
                <w:sz w:val="22"/>
                <w:szCs w:val="22"/>
                <w:lang w:val="fr-FR"/>
              </w:rPr>
              <w:t xml:space="preserve"> de España</w:t>
            </w:r>
          </w:p>
        </w:tc>
        <w:tc>
          <w:tcPr>
            <w:tcW w:w="1604" w:type="dxa"/>
          </w:tcPr>
          <w:p w14:paraId="4BD00E3D" w14:textId="77777777" w:rsidR="00591A4A" w:rsidRPr="00D4172B" w:rsidRDefault="00591A4A" w:rsidP="00AF6A10">
            <w:pPr>
              <w:rPr>
                <w:b/>
                <w:bCs/>
                <w:sz w:val="22"/>
                <w:szCs w:val="22"/>
              </w:rPr>
            </w:pPr>
            <w:r w:rsidRPr="00D4172B">
              <w:rPr>
                <w:b/>
                <w:bCs/>
                <w:sz w:val="22"/>
                <w:szCs w:val="22"/>
              </w:rPr>
              <w:t xml:space="preserve">Salamanca #5 &amp; #4 </w:t>
            </w:r>
          </w:p>
          <w:p w14:paraId="07BF21DD" w14:textId="0DEAF615" w:rsidR="00591A4A" w:rsidRPr="00D4172B" w:rsidRDefault="00591A4A" w:rsidP="00AF6A10">
            <w:pPr>
              <w:rPr>
                <w:sz w:val="22"/>
                <w:szCs w:val="22"/>
              </w:rPr>
            </w:pPr>
            <w:r w:rsidRPr="00D4172B">
              <w:rPr>
                <w:sz w:val="22"/>
                <w:szCs w:val="22"/>
              </w:rPr>
              <w:t xml:space="preserve">Theme: </w:t>
            </w:r>
            <w:r w:rsidRPr="00D4172B">
              <w:rPr>
                <w:rStyle w:val="Strong"/>
                <w:b w:val="0"/>
                <w:bCs w:val="0"/>
                <w:color w:val="000000"/>
                <w:sz w:val="22"/>
                <w:szCs w:val="22"/>
              </w:rPr>
              <w:t>Fragmented Modernity</w:t>
            </w:r>
          </w:p>
        </w:tc>
        <w:tc>
          <w:tcPr>
            <w:tcW w:w="5072" w:type="dxa"/>
          </w:tcPr>
          <w:p w14:paraId="4A82DDBF" w14:textId="3E2A6A20" w:rsidR="00591A4A" w:rsidRDefault="00591A4A" w:rsidP="00D4172B">
            <w:pPr>
              <w:jc w:val="center"/>
              <w:rPr>
                <w:sz w:val="22"/>
                <w:szCs w:val="22"/>
              </w:rPr>
            </w:pPr>
            <w:r w:rsidRPr="00D4172B">
              <w:rPr>
                <w:sz w:val="22"/>
                <w:szCs w:val="22"/>
              </w:rPr>
              <w:t>1-</w:t>
            </w:r>
            <w:r w:rsidRPr="00D4172B">
              <w:rPr>
                <w:rStyle w:val="Strong"/>
                <w:b w:val="0"/>
                <w:bCs w:val="0"/>
                <w:sz w:val="22"/>
                <w:szCs w:val="22"/>
              </w:rPr>
              <w:t xml:space="preserve">Miguel de Unamuno, </w:t>
            </w:r>
            <w:r w:rsidRPr="00D4172B">
              <w:rPr>
                <w:sz w:val="22"/>
                <w:szCs w:val="22"/>
              </w:rPr>
              <w:t>“</w:t>
            </w:r>
            <w:proofErr w:type="spellStart"/>
            <w:r>
              <w:fldChar w:fldCharType="begin"/>
            </w:r>
            <w:r>
              <w:instrText>HYPERLINK "https://spanishpoems.blogspot.com/2004/07/miguel-de-unamuno-la-oracin-del-ateo.html"</w:instrText>
            </w:r>
            <w:r>
              <w:fldChar w:fldCharType="separate"/>
            </w:r>
            <w:r w:rsidRPr="00D4172B">
              <w:rPr>
                <w:rStyle w:val="Hyperlink"/>
                <w:sz w:val="22"/>
                <w:szCs w:val="22"/>
              </w:rPr>
              <w:t>Oración</w:t>
            </w:r>
            <w:proofErr w:type="spellEnd"/>
            <w:r w:rsidRPr="00D4172B">
              <w:rPr>
                <w:rStyle w:val="Hyperlink"/>
                <w:sz w:val="22"/>
                <w:szCs w:val="22"/>
              </w:rPr>
              <w:t xml:space="preserve"> de un </w:t>
            </w:r>
            <w:proofErr w:type="spellStart"/>
            <w:r w:rsidRPr="00D4172B">
              <w:rPr>
                <w:rStyle w:val="Hyperlink"/>
                <w:sz w:val="22"/>
                <w:szCs w:val="22"/>
              </w:rPr>
              <w:t>ateo</w:t>
            </w:r>
            <w:proofErr w:type="spellEnd"/>
            <w:r>
              <w:fldChar w:fldCharType="end"/>
            </w:r>
            <w:r w:rsidRPr="00D4172B">
              <w:rPr>
                <w:sz w:val="22"/>
                <w:szCs w:val="22"/>
              </w:rPr>
              <w:t>” /</w:t>
            </w:r>
            <w:r w:rsidR="00961513">
              <w:rPr>
                <w:sz w:val="22"/>
                <w:szCs w:val="22"/>
              </w:rPr>
              <w:t xml:space="preserve"> “</w:t>
            </w:r>
            <w:hyperlink r:id="rId45" w:history="1">
              <w:r w:rsidRPr="00D4172B">
                <w:rPr>
                  <w:rStyle w:val="Hyperlink"/>
                  <w:sz w:val="22"/>
                  <w:szCs w:val="22"/>
                </w:rPr>
                <w:t>Prayer of an Atheist</w:t>
              </w:r>
            </w:hyperlink>
            <w:r w:rsidR="00961513">
              <w:rPr>
                <w:sz w:val="22"/>
                <w:szCs w:val="22"/>
              </w:rPr>
              <w:t>”</w:t>
            </w:r>
          </w:p>
          <w:p w14:paraId="22B97462" w14:textId="77777777" w:rsidR="000339C3" w:rsidRPr="00D4172B" w:rsidRDefault="000339C3" w:rsidP="00D4172B">
            <w:pPr>
              <w:jc w:val="center"/>
              <w:rPr>
                <w:sz w:val="22"/>
                <w:szCs w:val="22"/>
              </w:rPr>
            </w:pPr>
          </w:p>
          <w:p w14:paraId="39EB3547" w14:textId="777FE74E" w:rsidR="000339C3" w:rsidRDefault="00591A4A" w:rsidP="00E87919">
            <w:pPr>
              <w:jc w:val="center"/>
              <w:rPr>
                <w:sz w:val="22"/>
                <w:szCs w:val="22"/>
              </w:rPr>
            </w:pPr>
            <w:r w:rsidRPr="00D4172B">
              <w:rPr>
                <w:sz w:val="22"/>
                <w:szCs w:val="22"/>
              </w:rPr>
              <w:t>2-</w:t>
            </w:r>
            <w:r w:rsidR="00E4001A">
              <w:rPr>
                <w:sz w:val="22"/>
                <w:szCs w:val="22"/>
              </w:rPr>
              <w:t>Pablo Neruda,</w:t>
            </w:r>
            <w:r w:rsidR="00E4001A" w:rsidRPr="00D4172B">
              <w:rPr>
                <w:sz w:val="22"/>
                <w:szCs w:val="22"/>
              </w:rPr>
              <w:t xml:space="preserve"> </w:t>
            </w:r>
            <w:r w:rsidR="00E4001A">
              <w:rPr>
                <w:sz w:val="22"/>
                <w:szCs w:val="22"/>
              </w:rPr>
              <w:t>“</w:t>
            </w:r>
            <w:proofErr w:type="spellStart"/>
            <w:r w:rsidR="00E4001A">
              <w:fldChar w:fldCharType="begin"/>
            </w:r>
            <w:r w:rsidR="00E4001A">
              <w:instrText>HYPERLINK "https://www.poemas-del-alma.com/pablo-neruda-explico-algunas-cosas.htm"</w:instrText>
            </w:r>
            <w:r w:rsidR="00E4001A">
              <w:fldChar w:fldCharType="separate"/>
            </w:r>
            <w:r w:rsidR="00E4001A" w:rsidRPr="001E7951">
              <w:rPr>
                <w:rStyle w:val="Hyperlink"/>
                <w:sz w:val="22"/>
                <w:szCs w:val="22"/>
              </w:rPr>
              <w:t>Explico</w:t>
            </w:r>
            <w:proofErr w:type="spellEnd"/>
            <w:r w:rsidR="00E4001A" w:rsidRPr="001E7951">
              <w:rPr>
                <w:rStyle w:val="Hyperlink"/>
                <w:sz w:val="22"/>
                <w:szCs w:val="22"/>
              </w:rPr>
              <w:t xml:space="preserve"> </w:t>
            </w:r>
            <w:proofErr w:type="spellStart"/>
            <w:r w:rsidR="00E4001A" w:rsidRPr="001E7951">
              <w:rPr>
                <w:rStyle w:val="Hyperlink"/>
                <w:sz w:val="22"/>
                <w:szCs w:val="22"/>
              </w:rPr>
              <w:t>algunas</w:t>
            </w:r>
            <w:proofErr w:type="spellEnd"/>
            <w:r w:rsidR="00E4001A" w:rsidRPr="001E7951">
              <w:rPr>
                <w:rStyle w:val="Hyperlink"/>
                <w:sz w:val="22"/>
                <w:szCs w:val="22"/>
              </w:rPr>
              <w:t xml:space="preserve"> </w:t>
            </w:r>
            <w:proofErr w:type="spellStart"/>
            <w:r w:rsidR="00E4001A" w:rsidRPr="001E7951">
              <w:rPr>
                <w:rStyle w:val="Hyperlink"/>
                <w:sz w:val="22"/>
                <w:szCs w:val="22"/>
              </w:rPr>
              <w:t>cosas</w:t>
            </w:r>
            <w:proofErr w:type="spellEnd"/>
            <w:r w:rsidR="00E4001A">
              <w:fldChar w:fldCharType="end"/>
            </w:r>
            <w:r w:rsidR="00E4001A">
              <w:rPr>
                <w:sz w:val="22"/>
                <w:szCs w:val="22"/>
              </w:rPr>
              <w:t>” /</w:t>
            </w:r>
            <w:r w:rsidR="001E7951">
              <w:rPr>
                <w:sz w:val="22"/>
                <w:szCs w:val="22"/>
              </w:rPr>
              <w:t xml:space="preserve"> “</w:t>
            </w:r>
            <w:hyperlink r:id="rId46" w:history="1">
              <w:r w:rsidR="001E7951" w:rsidRPr="001E7951">
                <w:rPr>
                  <w:rStyle w:val="Hyperlink"/>
                  <w:sz w:val="22"/>
                  <w:szCs w:val="22"/>
                </w:rPr>
                <w:t>I explain a few things…</w:t>
              </w:r>
            </w:hyperlink>
            <w:r w:rsidR="001E7951">
              <w:rPr>
                <w:sz w:val="22"/>
                <w:szCs w:val="22"/>
              </w:rPr>
              <w:t xml:space="preserve">” </w:t>
            </w:r>
          </w:p>
          <w:p w14:paraId="18CFCC9F" w14:textId="77777777" w:rsidR="000339C3" w:rsidRPr="00D4172B" w:rsidRDefault="000339C3" w:rsidP="00E4001A">
            <w:pPr>
              <w:jc w:val="center"/>
              <w:rPr>
                <w:sz w:val="22"/>
                <w:szCs w:val="22"/>
              </w:rPr>
            </w:pPr>
          </w:p>
          <w:p w14:paraId="22AE951D" w14:textId="37C89B50" w:rsidR="00591A4A" w:rsidRDefault="00591A4A" w:rsidP="00D4172B">
            <w:pPr>
              <w:jc w:val="center"/>
              <w:rPr>
                <w:rStyle w:val="whitespace-normal"/>
                <w:i/>
                <w:iCs/>
                <w:sz w:val="22"/>
                <w:szCs w:val="22"/>
              </w:rPr>
            </w:pPr>
            <w:r w:rsidRPr="00D4172B">
              <w:rPr>
                <w:sz w:val="22"/>
                <w:szCs w:val="22"/>
              </w:rPr>
              <w:t>3-</w:t>
            </w:r>
            <w:r w:rsidRPr="00D4172B">
              <w:rPr>
                <w:rStyle w:val="whitespace-normal"/>
                <w:sz w:val="22"/>
                <w:szCs w:val="22"/>
              </w:rPr>
              <w:t xml:space="preserve"> Pablo Picasso, </w:t>
            </w:r>
            <w:r w:rsidRPr="00D4172B">
              <w:rPr>
                <w:rStyle w:val="whitespace-normal"/>
                <w:i/>
                <w:iCs/>
                <w:sz w:val="22"/>
                <w:szCs w:val="22"/>
              </w:rPr>
              <w:t>Guernica</w:t>
            </w:r>
          </w:p>
          <w:p w14:paraId="6074B524" w14:textId="77777777" w:rsidR="00591A4A" w:rsidRDefault="000339C3" w:rsidP="000339C3">
            <w:pPr>
              <w:jc w:val="center"/>
              <w:rPr>
                <w:rStyle w:val="whitespace-normal"/>
                <w:i/>
                <w:iCs/>
              </w:rPr>
            </w:pPr>
            <w:r>
              <w:rPr>
                <w:rStyle w:val="whitespace-normal"/>
                <w:i/>
                <w:iCs/>
              </w:rPr>
              <w:t>(a picture of people, a bull and a horse, suffering)</w:t>
            </w:r>
            <w:r w:rsidR="00591A4A" w:rsidRPr="00D4172B">
              <w:rPr>
                <w:rStyle w:val="apple-converted-space"/>
                <w:noProof/>
                <w:sz w:val="22"/>
                <w:szCs w:val="22"/>
              </w:rPr>
              <w:drawing>
                <wp:inline distT="0" distB="0" distL="0" distR="0" wp14:anchorId="3FB3A8F8" wp14:editId="1004B966">
                  <wp:extent cx="3071383" cy="1019175"/>
                  <wp:effectExtent l="0" t="0" r="2540" b="4445"/>
                  <wp:docPr id="1556858437" name="Picture 1" descr="Black and white photograph of Pablo Picasso's painting &quot;Guernica,&quot; a large mural depicting the horrors of war through distorted and anguished human and animal figures. The composition features fragmented shapes, a bull, a horse, and expressive faces, conveying chaos and suffering with sharp contrasts and dynam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8437" name="Picture 1" descr="Black and white photograph of Pablo Picasso's painting &quot;Guernica,&quot; a large mural depicting the horrors of war through distorted and anguished human and animal figures. The composition features fragmented shapes, a bull, a horse, and expressive faces, conveying chaos and suffering with sharp contrasts and dynamic lines."/>
                          <pic:cNvPicPr/>
                        </pic:nvPicPr>
                        <pic:blipFill>
                          <a:blip r:embed="rId47"/>
                          <a:stretch>
                            <a:fillRect/>
                          </a:stretch>
                        </pic:blipFill>
                        <pic:spPr>
                          <a:xfrm flipH="1">
                            <a:off x="0" y="0"/>
                            <a:ext cx="3071383" cy="1019175"/>
                          </a:xfrm>
                          <a:prstGeom prst="rect">
                            <a:avLst/>
                          </a:prstGeom>
                        </pic:spPr>
                      </pic:pic>
                    </a:graphicData>
                  </a:graphic>
                </wp:inline>
              </w:drawing>
            </w:r>
          </w:p>
          <w:p w14:paraId="1E9B45F7" w14:textId="4E355742" w:rsidR="007D42CC" w:rsidRPr="00D4172B" w:rsidRDefault="007D42CC" w:rsidP="000339C3">
            <w:pPr>
              <w:jc w:val="center"/>
              <w:rPr>
                <w:sz w:val="22"/>
                <w:szCs w:val="22"/>
              </w:rPr>
            </w:pPr>
          </w:p>
        </w:tc>
      </w:tr>
      <w:tr w:rsidR="00591A4A" w:rsidRPr="00D4172B" w14:paraId="5F72BB0B" w14:textId="77777777" w:rsidTr="00961513">
        <w:trPr>
          <w:trHeight w:val="350"/>
        </w:trPr>
        <w:tc>
          <w:tcPr>
            <w:tcW w:w="445" w:type="dxa"/>
          </w:tcPr>
          <w:p w14:paraId="03BAD8D3" w14:textId="77777777" w:rsidR="00591A4A" w:rsidRPr="00D4172B" w:rsidRDefault="00591A4A" w:rsidP="00AF6A10">
            <w:pPr>
              <w:rPr>
                <w:sz w:val="22"/>
                <w:szCs w:val="22"/>
              </w:rPr>
            </w:pPr>
            <w:r w:rsidRPr="00D4172B">
              <w:rPr>
                <w:sz w:val="22"/>
                <w:szCs w:val="22"/>
              </w:rPr>
              <w:t>15</w:t>
            </w:r>
          </w:p>
        </w:tc>
        <w:tc>
          <w:tcPr>
            <w:tcW w:w="720" w:type="dxa"/>
          </w:tcPr>
          <w:p w14:paraId="321CC82E" w14:textId="77777777" w:rsidR="00591A4A" w:rsidRPr="00D4172B" w:rsidRDefault="00591A4A" w:rsidP="00AF6A10">
            <w:pPr>
              <w:rPr>
                <w:sz w:val="22"/>
                <w:szCs w:val="22"/>
              </w:rPr>
            </w:pPr>
            <w:r w:rsidRPr="00D4172B">
              <w:rPr>
                <w:sz w:val="22"/>
                <w:szCs w:val="22"/>
              </w:rPr>
              <w:t>Sat, 5/30</w:t>
            </w:r>
          </w:p>
        </w:tc>
        <w:tc>
          <w:tcPr>
            <w:tcW w:w="1440" w:type="dxa"/>
          </w:tcPr>
          <w:p w14:paraId="15386907" w14:textId="77777777" w:rsidR="00591A4A" w:rsidRPr="00D4172B" w:rsidRDefault="00591A4A" w:rsidP="00AF6A10">
            <w:pPr>
              <w:rPr>
                <w:sz w:val="22"/>
                <w:szCs w:val="22"/>
              </w:rPr>
            </w:pPr>
            <w:r w:rsidRPr="00D4172B">
              <w:rPr>
                <w:sz w:val="22"/>
                <w:szCs w:val="22"/>
              </w:rPr>
              <w:t>FREE DAY</w:t>
            </w:r>
          </w:p>
        </w:tc>
        <w:tc>
          <w:tcPr>
            <w:tcW w:w="1604" w:type="dxa"/>
          </w:tcPr>
          <w:p w14:paraId="3021DCA1" w14:textId="77777777" w:rsidR="00591A4A" w:rsidRPr="00D4172B" w:rsidRDefault="00591A4A" w:rsidP="00AF6A10">
            <w:pPr>
              <w:rPr>
                <w:sz w:val="22"/>
                <w:szCs w:val="22"/>
              </w:rPr>
            </w:pPr>
            <w:r w:rsidRPr="00D4172B">
              <w:rPr>
                <w:sz w:val="22"/>
                <w:szCs w:val="22"/>
              </w:rPr>
              <w:t xml:space="preserve">FREE DAY </w:t>
            </w:r>
          </w:p>
        </w:tc>
        <w:tc>
          <w:tcPr>
            <w:tcW w:w="5072" w:type="dxa"/>
          </w:tcPr>
          <w:p w14:paraId="1E19D0FA" w14:textId="77777777" w:rsidR="00591A4A" w:rsidRPr="00D4172B" w:rsidRDefault="00591A4A" w:rsidP="00AF6A10">
            <w:pPr>
              <w:rPr>
                <w:sz w:val="22"/>
                <w:szCs w:val="22"/>
              </w:rPr>
            </w:pPr>
          </w:p>
        </w:tc>
      </w:tr>
      <w:tr w:rsidR="00591A4A" w:rsidRPr="00D4172B" w14:paraId="5DB07B36" w14:textId="77777777" w:rsidTr="00961513">
        <w:trPr>
          <w:trHeight w:val="350"/>
        </w:trPr>
        <w:tc>
          <w:tcPr>
            <w:tcW w:w="445" w:type="dxa"/>
          </w:tcPr>
          <w:p w14:paraId="4F7E85FD" w14:textId="77777777" w:rsidR="00591A4A" w:rsidRPr="00D4172B" w:rsidRDefault="00591A4A" w:rsidP="00AF6A10">
            <w:pPr>
              <w:rPr>
                <w:sz w:val="22"/>
                <w:szCs w:val="22"/>
              </w:rPr>
            </w:pPr>
            <w:r w:rsidRPr="00D4172B">
              <w:rPr>
                <w:sz w:val="22"/>
                <w:szCs w:val="22"/>
              </w:rPr>
              <w:t>16</w:t>
            </w:r>
          </w:p>
        </w:tc>
        <w:tc>
          <w:tcPr>
            <w:tcW w:w="720" w:type="dxa"/>
          </w:tcPr>
          <w:p w14:paraId="43E71174" w14:textId="77777777" w:rsidR="00591A4A" w:rsidRPr="00D4172B" w:rsidRDefault="00591A4A" w:rsidP="00AF6A10">
            <w:pPr>
              <w:rPr>
                <w:sz w:val="22"/>
                <w:szCs w:val="22"/>
              </w:rPr>
            </w:pPr>
            <w:r w:rsidRPr="00D4172B">
              <w:rPr>
                <w:sz w:val="22"/>
                <w:szCs w:val="22"/>
              </w:rPr>
              <w:t>Sun, 5/31</w:t>
            </w:r>
          </w:p>
        </w:tc>
        <w:tc>
          <w:tcPr>
            <w:tcW w:w="1440" w:type="dxa"/>
          </w:tcPr>
          <w:p w14:paraId="1295611E" w14:textId="77777777" w:rsidR="00591A4A" w:rsidRPr="00D4172B" w:rsidRDefault="00591A4A" w:rsidP="00AF6A10">
            <w:pPr>
              <w:rPr>
                <w:sz w:val="22"/>
                <w:szCs w:val="22"/>
              </w:rPr>
            </w:pPr>
            <w:r w:rsidRPr="00D4172B">
              <w:rPr>
                <w:sz w:val="22"/>
                <w:szCs w:val="22"/>
              </w:rPr>
              <w:t xml:space="preserve">Departure from Madrid </w:t>
            </w:r>
          </w:p>
        </w:tc>
        <w:tc>
          <w:tcPr>
            <w:tcW w:w="1604" w:type="dxa"/>
          </w:tcPr>
          <w:p w14:paraId="07BB6470" w14:textId="77777777" w:rsidR="00591A4A" w:rsidRPr="00D4172B" w:rsidRDefault="00591A4A" w:rsidP="00AF6A10">
            <w:pPr>
              <w:rPr>
                <w:sz w:val="22"/>
                <w:szCs w:val="22"/>
              </w:rPr>
            </w:pPr>
            <w:r w:rsidRPr="00D4172B">
              <w:rPr>
                <w:sz w:val="22"/>
                <w:szCs w:val="22"/>
              </w:rPr>
              <w:t>Departure from Madrid</w:t>
            </w:r>
          </w:p>
        </w:tc>
        <w:tc>
          <w:tcPr>
            <w:tcW w:w="5072" w:type="dxa"/>
          </w:tcPr>
          <w:p w14:paraId="3B08DA6E" w14:textId="158E22A6" w:rsidR="00591A4A" w:rsidRPr="00D4172B" w:rsidRDefault="00591A4A" w:rsidP="00AF6A10">
            <w:pPr>
              <w:rPr>
                <w:sz w:val="22"/>
                <w:szCs w:val="22"/>
              </w:rPr>
            </w:pPr>
            <w:r w:rsidRPr="00D4172B">
              <w:rPr>
                <w:sz w:val="22"/>
                <w:szCs w:val="22"/>
              </w:rPr>
              <w:t xml:space="preserve">Video Lesson #2 </w:t>
            </w:r>
            <w:r w:rsidR="00C333A0">
              <w:rPr>
                <w:sz w:val="22"/>
                <w:szCs w:val="22"/>
              </w:rPr>
              <w:t xml:space="preserve">by your professor </w:t>
            </w:r>
            <w:r w:rsidRPr="00D4172B">
              <w:rPr>
                <w:sz w:val="22"/>
                <w:szCs w:val="22"/>
              </w:rPr>
              <w:t>on Br</w:t>
            </w:r>
            <w:r w:rsidR="00C333A0">
              <w:rPr>
                <w:sz w:val="22"/>
                <w:szCs w:val="22"/>
              </w:rPr>
              <w:t xml:space="preserve">ightspace </w:t>
            </w:r>
            <w:r w:rsidRPr="00D4172B">
              <w:rPr>
                <w:sz w:val="22"/>
                <w:szCs w:val="22"/>
              </w:rPr>
              <w:t>(Take notes; material to help you with your final projects</w:t>
            </w:r>
            <w:r w:rsidR="00C333A0">
              <w:rPr>
                <w:sz w:val="22"/>
                <w:szCs w:val="22"/>
              </w:rPr>
              <w:t xml:space="preserve">) </w:t>
            </w:r>
            <w:r w:rsidRPr="00D4172B">
              <w:rPr>
                <w:sz w:val="22"/>
                <w:szCs w:val="22"/>
              </w:rPr>
              <w:t xml:space="preserve">A) Your </w:t>
            </w:r>
            <w:r w:rsidR="001162F7">
              <w:rPr>
                <w:sz w:val="22"/>
                <w:szCs w:val="22"/>
              </w:rPr>
              <w:t>Field</w:t>
            </w:r>
            <w:r w:rsidR="00C10E9F">
              <w:rPr>
                <w:sz w:val="22"/>
                <w:szCs w:val="22"/>
              </w:rPr>
              <w:t>-</w:t>
            </w:r>
            <w:r w:rsidR="001162F7">
              <w:rPr>
                <w:sz w:val="22"/>
                <w:szCs w:val="22"/>
              </w:rPr>
              <w:t>Notes Text</w:t>
            </w:r>
            <w:r w:rsidR="00C10E9F">
              <w:rPr>
                <w:sz w:val="22"/>
                <w:szCs w:val="22"/>
              </w:rPr>
              <w:t>b</w:t>
            </w:r>
            <w:r w:rsidR="001162F7">
              <w:rPr>
                <w:sz w:val="22"/>
                <w:szCs w:val="22"/>
              </w:rPr>
              <w:t>ook</w:t>
            </w:r>
            <w:r w:rsidR="00D4172B" w:rsidRPr="00D4172B">
              <w:rPr>
                <w:sz w:val="22"/>
                <w:szCs w:val="22"/>
              </w:rPr>
              <w:t xml:space="preserve"> </w:t>
            </w:r>
            <w:r w:rsidRPr="00D4172B">
              <w:rPr>
                <w:sz w:val="22"/>
                <w:szCs w:val="22"/>
              </w:rPr>
              <w:t>from Spain</w:t>
            </w:r>
            <w:r w:rsidR="00D4172B" w:rsidRPr="00D4172B">
              <w:rPr>
                <w:sz w:val="22"/>
                <w:szCs w:val="22"/>
              </w:rPr>
              <w:t xml:space="preserve">; </w:t>
            </w:r>
            <w:r w:rsidRPr="00D4172B">
              <w:rPr>
                <w:sz w:val="22"/>
                <w:szCs w:val="22"/>
              </w:rPr>
              <w:t>B) Your E</w:t>
            </w:r>
            <w:r w:rsidR="00C10E9F">
              <w:rPr>
                <w:sz w:val="22"/>
                <w:szCs w:val="22"/>
              </w:rPr>
              <w:t xml:space="preserve">motional Intelligence </w:t>
            </w:r>
            <w:r w:rsidRPr="00D4172B">
              <w:rPr>
                <w:sz w:val="22"/>
                <w:szCs w:val="22"/>
              </w:rPr>
              <w:t xml:space="preserve">Documentary on your travels and how you have cultivated </w:t>
            </w:r>
            <w:r w:rsidR="00C10E9F">
              <w:rPr>
                <w:sz w:val="22"/>
                <w:szCs w:val="22"/>
              </w:rPr>
              <w:t>EI</w:t>
            </w:r>
            <w:r w:rsidR="00D4172B" w:rsidRPr="00D4172B">
              <w:rPr>
                <w:sz w:val="22"/>
                <w:szCs w:val="22"/>
              </w:rPr>
              <w:t xml:space="preserve">; C) </w:t>
            </w:r>
            <w:r w:rsidR="001162F7">
              <w:rPr>
                <w:sz w:val="22"/>
                <w:szCs w:val="22"/>
              </w:rPr>
              <w:t xml:space="preserve">Your promo materials. </w:t>
            </w:r>
          </w:p>
        </w:tc>
      </w:tr>
    </w:tbl>
    <w:p w14:paraId="0FF89280" w14:textId="77777777" w:rsidR="008B1900" w:rsidRPr="00D4172B" w:rsidRDefault="008B1900" w:rsidP="0073267B">
      <w:pPr>
        <w:rPr>
          <w:b/>
          <w:bCs/>
          <w:sz w:val="22"/>
          <w:szCs w:val="22"/>
        </w:rPr>
      </w:pPr>
    </w:p>
    <w:p w14:paraId="4D7A9E86" w14:textId="3B8207B3" w:rsidR="00F337D7" w:rsidRPr="00D4172B" w:rsidRDefault="00F337D7" w:rsidP="0073267B">
      <w:pPr>
        <w:rPr>
          <w:b/>
          <w:bCs/>
          <w:sz w:val="22"/>
          <w:szCs w:val="22"/>
        </w:rPr>
      </w:pPr>
      <w:r w:rsidRPr="00D4172B">
        <w:rPr>
          <w:b/>
          <w:bCs/>
          <w:sz w:val="22"/>
          <w:szCs w:val="22"/>
        </w:rPr>
        <w:t>USE OF A</w:t>
      </w:r>
      <w:r w:rsidR="004B2A39">
        <w:rPr>
          <w:b/>
          <w:bCs/>
          <w:sz w:val="22"/>
          <w:szCs w:val="22"/>
        </w:rPr>
        <w:t>I</w:t>
      </w:r>
    </w:p>
    <w:p w14:paraId="79B1E88A" w14:textId="39BB6799" w:rsidR="004514D0" w:rsidRDefault="00F337D7" w:rsidP="00F337D7">
      <w:pPr>
        <w:rPr>
          <w:sz w:val="22"/>
          <w:szCs w:val="22"/>
        </w:rPr>
      </w:pPr>
      <w:r w:rsidRPr="00D4172B">
        <w:rPr>
          <w:sz w:val="22"/>
          <w:szCs w:val="22"/>
        </w:rPr>
        <w:t>A</w:t>
      </w:r>
      <w:r w:rsidR="004B2A39">
        <w:rPr>
          <w:sz w:val="22"/>
          <w:szCs w:val="22"/>
        </w:rPr>
        <w:t xml:space="preserve">I </w:t>
      </w:r>
      <w:r w:rsidRPr="00D4172B">
        <w:rPr>
          <w:sz w:val="22"/>
          <w:szCs w:val="22"/>
        </w:rPr>
        <w:t>provides both assets and drawbacks. On the one hand, as you work on your</w:t>
      </w:r>
      <w:r w:rsidR="00266D23">
        <w:rPr>
          <w:sz w:val="22"/>
          <w:szCs w:val="22"/>
        </w:rPr>
        <w:t xml:space="preserve"> HW assignments, </w:t>
      </w:r>
      <w:r w:rsidRPr="00D4172B">
        <w:rPr>
          <w:sz w:val="22"/>
          <w:szCs w:val="22"/>
        </w:rPr>
        <w:t>you can ask CHAT GPT to help you correct and edit what you have written. This way, you have a handy editor to perfect your writing in English</w:t>
      </w:r>
      <w:r w:rsidR="00AE407A">
        <w:rPr>
          <w:sz w:val="22"/>
          <w:szCs w:val="22"/>
        </w:rPr>
        <w:t xml:space="preserve"> as well as your creative and critical thinking skills</w:t>
      </w:r>
      <w:r w:rsidRPr="00D4172B">
        <w:rPr>
          <w:sz w:val="22"/>
          <w:szCs w:val="22"/>
        </w:rPr>
        <w:t xml:space="preserve">. On the other hand, CHAT GPT can make us into robots ourselves, and this would be truly oxymoronic if this were to occur </w:t>
      </w:r>
      <w:r w:rsidR="005B7E46" w:rsidRPr="00D4172B">
        <w:rPr>
          <w:sz w:val="22"/>
          <w:szCs w:val="22"/>
        </w:rPr>
        <w:t>while studying literature</w:t>
      </w:r>
      <w:r w:rsidR="00266D23">
        <w:rPr>
          <w:sz w:val="22"/>
          <w:szCs w:val="22"/>
        </w:rPr>
        <w:t xml:space="preserve"> and art and traveling in such a cultural</w:t>
      </w:r>
      <w:r w:rsidR="00C627C8">
        <w:rPr>
          <w:sz w:val="22"/>
          <w:szCs w:val="22"/>
        </w:rPr>
        <w:t>ly</w:t>
      </w:r>
      <w:r w:rsidR="00266D23">
        <w:rPr>
          <w:sz w:val="22"/>
          <w:szCs w:val="22"/>
        </w:rPr>
        <w:t xml:space="preserve"> rich epicenter as Madrid</w:t>
      </w:r>
      <w:r w:rsidRPr="00D4172B">
        <w:rPr>
          <w:sz w:val="22"/>
          <w:szCs w:val="22"/>
        </w:rPr>
        <w:t>! After all,</w:t>
      </w:r>
      <w:r w:rsidR="00BD0D57" w:rsidRPr="00D4172B">
        <w:rPr>
          <w:sz w:val="22"/>
          <w:szCs w:val="22"/>
        </w:rPr>
        <w:t xml:space="preserve"> </w:t>
      </w:r>
      <w:r w:rsidRPr="00D4172B">
        <w:rPr>
          <w:sz w:val="22"/>
          <w:szCs w:val="22"/>
        </w:rPr>
        <w:t xml:space="preserve">literature </w:t>
      </w:r>
      <w:r w:rsidR="00266D23">
        <w:rPr>
          <w:sz w:val="22"/>
          <w:szCs w:val="22"/>
        </w:rPr>
        <w:t xml:space="preserve">and art </w:t>
      </w:r>
      <w:r w:rsidR="00BD0D57" w:rsidRPr="00D4172B">
        <w:rPr>
          <w:sz w:val="22"/>
          <w:szCs w:val="22"/>
        </w:rPr>
        <w:t xml:space="preserve">courses </w:t>
      </w:r>
      <w:r w:rsidRPr="00D4172B">
        <w:rPr>
          <w:sz w:val="22"/>
          <w:szCs w:val="22"/>
        </w:rPr>
        <w:t xml:space="preserve">are designed to make us critical thinkers, so that we automatically question everything we see and hear. They also encourage us to become more creative thinkers, as we </w:t>
      </w:r>
      <w:r w:rsidR="005B7E46" w:rsidRPr="00D4172B">
        <w:rPr>
          <w:sz w:val="22"/>
          <w:szCs w:val="22"/>
        </w:rPr>
        <w:t>absorb</w:t>
      </w:r>
      <w:r w:rsidRPr="00D4172B">
        <w:rPr>
          <w:sz w:val="22"/>
          <w:szCs w:val="22"/>
        </w:rPr>
        <w:t xml:space="preserve"> sublime metaphors </w:t>
      </w:r>
      <w:r w:rsidR="00266D23">
        <w:rPr>
          <w:sz w:val="22"/>
          <w:szCs w:val="22"/>
        </w:rPr>
        <w:t xml:space="preserve">and images </w:t>
      </w:r>
      <w:r w:rsidR="00BD0D57" w:rsidRPr="00D4172B">
        <w:rPr>
          <w:sz w:val="22"/>
          <w:szCs w:val="22"/>
        </w:rPr>
        <w:t xml:space="preserve">in our mind’s eye </w:t>
      </w:r>
      <w:r w:rsidRPr="00D4172B">
        <w:rPr>
          <w:sz w:val="22"/>
          <w:szCs w:val="22"/>
        </w:rPr>
        <w:t xml:space="preserve">and clever word combinations that ring </w:t>
      </w:r>
      <w:r w:rsidR="005B7E46" w:rsidRPr="00D4172B">
        <w:rPr>
          <w:sz w:val="22"/>
          <w:szCs w:val="22"/>
        </w:rPr>
        <w:t xml:space="preserve">relentlessly </w:t>
      </w:r>
      <w:r w:rsidRPr="00D4172B">
        <w:rPr>
          <w:sz w:val="22"/>
          <w:szCs w:val="22"/>
        </w:rPr>
        <w:t>in our ears. We can outfox any robot with our creative and critical thinking skills</w:t>
      </w:r>
      <w:r w:rsidR="005B7E46" w:rsidRPr="00D4172B">
        <w:rPr>
          <w:sz w:val="22"/>
          <w:szCs w:val="22"/>
        </w:rPr>
        <w:t xml:space="preserve">, but we need to work hard to cultivate </w:t>
      </w:r>
      <w:r w:rsidR="00AE407A">
        <w:rPr>
          <w:sz w:val="22"/>
          <w:szCs w:val="22"/>
        </w:rPr>
        <w:t>those skills</w:t>
      </w:r>
      <w:r w:rsidRPr="00D4172B">
        <w:rPr>
          <w:sz w:val="22"/>
          <w:szCs w:val="22"/>
        </w:rPr>
        <w:t>. More succinctly put, do not abuse A.I. Use it only to help perfect your writing skills and to introduce you to new avenues of research</w:t>
      </w:r>
      <w:r w:rsidR="006830DC">
        <w:rPr>
          <w:sz w:val="22"/>
          <w:szCs w:val="22"/>
        </w:rPr>
        <w:t>,</w:t>
      </w:r>
      <w:r w:rsidR="005B7E46" w:rsidRPr="00D4172B">
        <w:rPr>
          <w:sz w:val="22"/>
          <w:szCs w:val="22"/>
        </w:rPr>
        <w:t xml:space="preserve"> cultivat</w:t>
      </w:r>
      <w:r w:rsidR="006830DC">
        <w:rPr>
          <w:sz w:val="22"/>
          <w:szCs w:val="22"/>
        </w:rPr>
        <w:t>ing</w:t>
      </w:r>
      <w:r w:rsidR="005B7E46" w:rsidRPr="00D4172B">
        <w:rPr>
          <w:sz w:val="22"/>
          <w:szCs w:val="22"/>
        </w:rPr>
        <w:t xml:space="preserve"> </w:t>
      </w:r>
      <w:r w:rsidR="006830DC">
        <w:rPr>
          <w:sz w:val="22"/>
          <w:szCs w:val="22"/>
        </w:rPr>
        <w:t>new</w:t>
      </w:r>
      <w:r w:rsidR="005B7E46" w:rsidRPr="00D4172B">
        <w:rPr>
          <w:sz w:val="22"/>
          <w:szCs w:val="22"/>
        </w:rPr>
        <w:t xml:space="preserve"> neuronal </w:t>
      </w:r>
      <w:r w:rsidRPr="00D4172B">
        <w:rPr>
          <w:sz w:val="22"/>
          <w:szCs w:val="22"/>
        </w:rPr>
        <w:t>connections</w:t>
      </w:r>
      <w:r w:rsidR="00BD0D57" w:rsidRPr="00D4172B">
        <w:rPr>
          <w:sz w:val="22"/>
          <w:szCs w:val="22"/>
        </w:rPr>
        <w:t xml:space="preserve">, which </w:t>
      </w:r>
      <w:r w:rsidRPr="00D4172B">
        <w:rPr>
          <w:sz w:val="22"/>
          <w:szCs w:val="22"/>
        </w:rPr>
        <w:t>are as numerous as the stars in the heavens above</w:t>
      </w:r>
      <w:r w:rsidR="00BD0D57" w:rsidRPr="00D4172B">
        <w:rPr>
          <w:sz w:val="22"/>
          <w:szCs w:val="22"/>
        </w:rPr>
        <w:t>.</w:t>
      </w:r>
    </w:p>
    <w:p w14:paraId="323BA8A5" w14:textId="77777777" w:rsidR="00C333A0" w:rsidRDefault="00C333A0" w:rsidP="00F337D7">
      <w:pPr>
        <w:rPr>
          <w:sz w:val="22"/>
          <w:szCs w:val="22"/>
        </w:rPr>
      </w:pPr>
    </w:p>
    <w:p w14:paraId="605F6F5E" w14:textId="6875A61E" w:rsidR="00C333A0" w:rsidRDefault="00C333A0" w:rsidP="00F337D7">
      <w:pPr>
        <w:rPr>
          <w:sz w:val="22"/>
          <w:szCs w:val="22"/>
        </w:rPr>
      </w:pPr>
    </w:p>
    <w:p w14:paraId="15FE5383" w14:textId="77777777" w:rsidR="00F337D7" w:rsidRPr="00D4172B" w:rsidRDefault="00F337D7" w:rsidP="0073267B">
      <w:pPr>
        <w:rPr>
          <w:b/>
          <w:bCs/>
          <w:sz w:val="22"/>
          <w:szCs w:val="22"/>
        </w:rPr>
      </w:pPr>
    </w:p>
    <w:p w14:paraId="0823B701" w14:textId="74204B86" w:rsidR="006A6763" w:rsidRPr="00D4172B" w:rsidRDefault="006A6763" w:rsidP="0073267B">
      <w:pPr>
        <w:rPr>
          <w:b/>
          <w:bCs/>
          <w:sz w:val="22"/>
          <w:szCs w:val="22"/>
        </w:rPr>
      </w:pPr>
      <w:r w:rsidRPr="00D4172B">
        <w:rPr>
          <w:b/>
          <w:bCs/>
          <w:sz w:val="22"/>
          <w:szCs w:val="22"/>
        </w:rPr>
        <w:lastRenderedPageBreak/>
        <w:t>UTRGV POLICIES</w:t>
      </w:r>
      <w:r w:rsidR="007247D4" w:rsidRPr="00D4172B">
        <w:rPr>
          <w:b/>
          <w:bCs/>
          <w:sz w:val="22"/>
          <w:szCs w:val="22"/>
        </w:rPr>
        <w:t>,</w:t>
      </w:r>
      <w:r w:rsidRPr="00D4172B">
        <w:rPr>
          <w:b/>
          <w:bCs/>
          <w:sz w:val="22"/>
          <w:szCs w:val="22"/>
        </w:rPr>
        <w:t xml:space="preserve"> ETC</w:t>
      </w:r>
      <w:r w:rsidR="007247D4" w:rsidRPr="00D4172B">
        <w:rPr>
          <w:b/>
          <w:bCs/>
          <w:sz w:val="22"/>
          <w:szCs w:val="22"/>
        </w:rPr>
        <w:t>.</w:t>
      </w:r>
    </w:p>
    <w:p w14:paraId="5D3062A0" w14:textId="77777777" w:rsidR="006A6763" w:rsidRPr="00D4172B" w:rsidRDefault="006A6763" w:rsidP="006A6763">
      <w:pPr>
        <w:rPr>
          <w:sz w:val="22"/>
          <w:szCs w:val="22"/>
          <w:u w:val="single"/>
        </w:rPr>
      </w:pPr>
    </w:p>
    <w:p w14:paraId="244475FC" w14:textId="34ECC585" w:rsidR="006A6763" w:rsidRPr="00D4172B" w:rsidRDefault="006A6763" w:rsidP="006A6763">
      <w:pPr>
        <w:rPr>
          <w:rFonts w:eastAsia="Calibri"/>
          <w:color w:val="808080"/>
          <w:sz w:val="22"/>
          <w:szCs w:val="22"/>
        </w:rPr>
      </w:pPr>
      <w:r w:rsidRPr="00D4172B">
        <w:rPr>
          <w:rFonts w:eastAsia="Calibri"/>
          <w:b/>
          <w:bCs/>
          <w:sz w:val="22"/>
          <w:szCs w:val="22"/>
        </w:rPr>
        <w:t>STUDENTS WITH DISABILITIES</w:t>
      </w:r>
    </w:p>
    <w:p w14:paraId="716F0090" w14:textId="4BBEAE78" w:rsidR="006A6763" w:rsidRPr="00D4172B" w:rsidRDefault="006A6763" w:rsidP="006A6763">
      <w:pPr>
        <w:rPr>
          <w:rFonts w:eastAsia="Calibri"/>
          <w:sz w:val="22"/>
          <w:szCs w:val="22"/>
        </w:rPr>
      </w:pPr>
      <w:bookmarkStart w:id="5" w:name="_Hlk14087121"/>
      <w:r w:rsidRPr="00D4172B">
        <w:rPr>
          <w:rFonts w:eastAsia="Calibri"/>
          <w:sz w:val="22"/>
          <w:szCs w:val="22"/>
        </w:rPr>
        <w:t xml:space="preserve">Students with a documented disability (physical, psychological, learning, or other disability </w:t>
      </w:r>
      <w:r w:rsidR="006830DC">
        <w:rPr>
          <w:rFonts w:eastAsia="Calibri"/>
          <w:sz w:val="22"/>
          <w:szCs w:val="22"/>
        </w:rPr>
        <w:t>that</w:t>
      </w:r>
      <w:r w:rsidRPr="00D4172B">
        <w:rPr>
          <w:rFonts w:eastAsia="Calibri"/>
          <w:sz w:val="22"/>
          <w:szCs w:val="22"/>
        </w:rPr>
        <w:t xml:space="preserve"> affects academic performance) who would like to receive academic accommodations should contact </w:t>
      </w:r>
      <w:r w:rsidRPr="00D4172B">
        <w:rPr>
          <w:rFonts w:eastAsia="Calibri"/>
          <w:b/>
          <w:bCs/>
          <w:sz w:val="22"/>
          <w:szCs w:val="22"/>
        </w:rPr>
        <w:t xml:space="preserve">Student Accessibility Services (SAS) </w:t>
      </w:r>
      <w:r w:rsidRPr="00D4172B">
        <w:rPr>
          <w:rFonts w:eastAsia="Calibri"/>
          <w:sz w:val="22"/>
          <w:szCs w:val="22"/>
        </w:rPr>
        <w:t xml:space="preserve">for additional information. </w:t>
      </w:r>
      <w:proofErr w:type="gramStart"/>
      <w:r w:rsidRPr="00D4172B">
        <w:rPr>
          <w:rFonts w:eastAsia="Calibri"/>
          <w:sz w:val="22"/>
          <w:szCs w:val="22"/>
        </w:rPr>
        <w:t>In order for</w:t>
      </w:r>
      <w:proofErr w:type="gramEnd"/>
      <w:r w:rsidRPr="00D4172B">
        <w:rPr>
          <w:rFonts w:eastAsia="Calibri"/>
          <w:sz w:val="22"/>
          <w:szCs w:val="22"/>
        </w:rPr>
        <w:t xml:space="preserve"> accommodation requests to be considered for approval, the student is responsible for providing sufficient documentation of the disability to SAS and participating in an interactive discussion with SAS staff. Accommodations may be requested at any time but are not retroactive. Please contact SAS early in the semester/module for guidance. Students who experience a broken bone, severe injury, or undergo surgery may also be eligible for temporary accommodations.</w:t>
      </w:r>
    </w:p>
    <w:p w14:paraId="4A75811C" w14:textId="77777777" w:rsidR="006A6763" w:rsidRPr="00D4172B" w:rsidRDefault="006A6763" w:rsidP="006A6763">
      <w:pPr>
        <w:rPr>
          <w:rFonts w:eastAsia="Calibri"/>
          <w:sz w:val="22"/>
          <w:szCs w:val="22"/>
        </w:rPr>
      </w:pPr>
    </w:p>
    <w:p w14:paraId="18E6DF20" w14:textId="77777777" w:rsidR="006A6763" w:rsidRPr="00D4172B" w:rsidRDefault="006A6763" w:rsidP="006A6763">
      <w:pPr>
        <w:rPr>
          <w:rFonts w:eastAsia="Calibri"/>
          <w:b/>
          <w:bCs/>
          <w:sz w:val="22"/>
          <w:szCs w:val="22"/>
        </w:rPr>
      </w:pPr>
      <w:r w:rsidRPr="00D4172B">
        <w:rPr>
          <w:rFonts w:eastAsia="Calibri"/>
          <w:b/>
          <w:bCs/>
          <w:sz w:val="22"/>
          <w:szCs w:val="22"/>
        </w:rPr>
        <w:t>Pregnancy, Pregnancy-related, and Parenting Accommodations</w:t>
      </w:r>
    </w:p>
    <w:p w14:paraId="6C0A7AD5" w14:textId="77777777" w:rsidR="006A6763" w:rsidRPr="00D4172B" w:rsidRDefault="006A6763" w:rsidP="006A6763">
      <w:pPr>
        <w:rPr>
          <w:rFonts w:eastAsia="Calibri"/>
          <w:sz w:val="22"/>
          <w:szCs w:val="22"/>
        </w:rPr>
      </w:pPr>
      <w:r w:rsidRPr="00D4172B">
        <w:rPr>
          <w:rFonts w:eastAsia="Calibri"/>
          <w:sz w:val="22"/>
          <w:szCs w:val="22"/>
        </w:rPr>
        <w:t>Title IX of the Education Amendments of 1972 prohibits sex discrimination, which includes discrimination based on pregnancy, marital status, or parental status. Students seeking accommodations related to pregnancy, pregnancy-related condition, or parenting (reasonably immediate postpartum period) are encouraged to contact Student Accessibility Services for additional information and to request accommodations.</w:t>
      </w:r>
    </w:p>
    <w:p w14:paraId="69171DA9" w14:textId="77777777" w:rsidR="006A6763" w:rsidRPr="00D4172B" w:rsidRDefault="006A6763" w:rsidP="006A6763">
      <w:pPr>
        <w:rPr>
          <w:rFonts w:eastAsia="Calibri"/>
          <w:b/>
          <w:bCs/>
          <w:sz w:val="22"/>
          <w:szCs w:val="22"/>
        </w:rPr>
      </w:pPr>
    </w:p>
    <w:p w14:paraId="36D9C5F8" w14:textId="77777777" w:rsidR="006A6763" w:rsidRPr="00D4172B" w:rsidRDefault="006A6763" w:rsidP="006A6763">
      <w:pPr>
        <w:rPr>
          <w:rFonts w:eastAsia="Calibri"/>
          <w:b/>
          <w:bCs/>
          <w:sz w:val="22"/>
          <w:szCs w:val="22"/>
        </w:rPr>
      </w:pPr>
      <w:r w:rsidRPr="00D4172B">
        <w:rPr>
          <w:rFonts w:eastAsia="Calibri"/>
          <w:b/>
          <w:bCs/>
          <w:sz w:val="22"/>
          <w:szCs w:val="22"/>
        </w:rPr>
        <w:t>Student Accessibility Services:</w:t>
      </w:r>
    </w:p>
    <w:p w14:paraId="5B8C924F" w14:textId="77777777" w:rsidR="006A6763" w:rsidRPr="00D4172B" w:rsidRDefault="006A6763" w:rsidP="006A6763">
      <w:pPr>
        <w:rPr>
          <w:rFonts w:eastAsia="Calibri"/>
          <w:sz w:val="22"/>
          <w:szCs w:val="22"/>
        </w:rPr>
      </w:pPr>
      <w:r w:rsidRPr="00D4172B">
        <w:rPr>
          <w:rFonts w:eastAsia="Calibri"/>
          <w:b/>
          <w:bCs/>
          <w:sz w:val="22"/>
          <w:szCs w:val="22"/>
        </w:rPr>
        <w:t>Brownsville Campus</w:t>
      </w:r>
      <w:r w:rsidRPr="00D4172B">
        <w:rPr>
          <w:rFonts w:eastAsia="Calibri"/>
          <w:sz w:val="22"/>
          <w:szCs w:val="22"/>
        </w:rPr>
        <w:t xml:space="preserve">: Student Accessibility Services </w:t>
      </w:r>
      <w:proofErr w:type="gramStart"/>
      <w:r w:rsidRPr="00D4172B">
        <w:rPr>
          <w:rFonts w:eastAsia="Calibri"/>
          <w:sz w:val="22"/>
          <w:szCs w:val="22"/>
        </w:rPr>
        <w:t>is located in</w:t>
      </w:r>
      <w:proofErr w:type="gramEnd"/>
      <w:r w:rsidRPr="00D4172B">
        <w:rPr>
          <w:rFonts w:eastAsia="Calibri"/>
          <w:sz w:val="22"/>
          <w:szCs w:val="22"/>
        </w:rPr>
        <w:t xml:space="preserve"> 1.107 in the Music and Learning Center building (BMSLC) and can be contacted by phone at (956) 882-7374 or via email at </w:t>
      </w:r>
      <w:hyperlink r:id="rId48" w:history="1">
        <w:r w:rsidRPr="00D4172B">
          <w:rPr>
            <w:rStyle w:val="Hyperlink"/>
            <w:rFonts w:eastAsia="Calibri"/>
            <w:sz w:val="22"/>
            <w:szCs w:val="22"/>
          </w:rPr>
          <w:t>ability@utrgv.edu</w:t>
        </w:r>
      </w:hyperlink>
      <w:r w:rsidRPr="00D4172B">
        <w:rPr>
          <w:rFonts w:eastAsia="Calibri"/>
          <w:sz w:val="22"/>
          <w:szCs w:val="22"/>
        </w:rPr>
        <w:t xml:space="preserve">. </w:t>
      </w:r>
    </w:p>
    <w:p w14:paraId="3AD5CB06" w14:textId="77777777" w:rsidR="006A6763" w:rsidRPr="00D4172B" w:rsidRDefault="006A6763" w:rsidP="006A6763">
      <w:pPr>
        <w:rPr>
          <w:rFonts w:eastAsia="Calibri"/>
          <w:b/>
          <w:bCs/>
          <w:sz w:val="22"/>
          <w:szCs w:val="22"/>
        </w:rPr>
      </w:pPr>
    </w:p>
    <w:p w14:paraId="75D4E52B" w14:textId="7180FD8B" w:rsidR="006A6763" w:rsidRPr="00D4172B" w:rsidRDefault="006A6763" w:rsidP="006A6763">
      <w:pPr>
        <w:rPr>
          <w:rFonts w:eastAsia="Calibri"/>
          <w:sz w:val="22"/>
          <w:szCs w:val="22"/>
        </w:rPr>
      </w:pPr>
      <w:r w:rsidRPr="00D4172B">
        <w:rPr>
          <w:rFonts w:eastAsia="Calibri"/>
          <w:b/>
          <w:bCs/>
          <w:sz w:val="22"/>
          <w:szCs w:val="22"/>
        </w:rPr>
        <w:t>Edinburg Campus:</w:t>
      </w:r>
      <w:r w:rsidRPr="00D4172B">
        <w:rPr>
          <w:rFonts w:eastAsia="Calibri"/>
          <w:sz w:val="22"/>
          <w:szCs w:val="22"/>
        </w:rPr>
        <w:t xml:space="preserve"> Student Accessibility Services </w:t>
      </w:r>
      <w:proofErr w:type="gramStart"/>
      <w:r w:rsidRPr="00D4172B">
        <w:rPr>
          <w:rFonts w:eastAsia="Calibri"/>
          <w:sz w:val="22"/>
          <w:szCs w:val="22"/>
        </w:rPr>
        <w:t>is located in</w:t>
      </w:r>
      <w:proofErr w:type="gramEnd"/>
      <w:r w:rsidRPr="00D4172B">
        <w:rPr>
          <w:rFonts w:eastAsia="Calibri"/>
          <w:sz w:val="22"/>
          <w:szCs w:val="22"/>
        </w:rPr>
        <w:t xml:space="preserve"> 108 University Center (EUCTR) and can be contacted by phone at (956) 665-7005 or via email at </w:t>
      </w:r>
      <w:hyperlink r:id="rId49" w:history="1">
        <w:r w:rsidRPr="00D4172B">
          <w:rPr>
            <w:rStyle w:val="Hyperlink"/>
            <w:rFonts w:eastAsia="Calibri"/>
            <w:sz w:val="22"/>
            <w:szCs w:val="22"/>
          </w:rPr>
          <w:t>ability@utrgv.edu</w:t>
        </w:r>
      </w:hyperlink>
      <w:r w:rsidRPr="00D4172B">
        <w:rPr>
          <w:rFonts w:eastAsia="Calibri"/>
          <w:sz w:val="22"/>
          <w:szCs w:val="22"/>
        </w:rPr>
        <w:t xml:space="preserve">. </w:t>
      </w:r>
    </w:p>
    <w:p w14:paraId="45647AA1" w14:textId="77777777" w:rsidR="006B63E3" w:rsidRPr="00D4172B" w:rsidRDefault="006B63E3" w:rsidP="006A6763">
      <w:pPr>
        <w:rPr>
          <w:b/>
          <w:sz w:val="22"/>
          <w:szCs w:val="22"/>
          <w:u w:val="single"/>
        </w:rPr>
      </w:pPr>
    </w:p>
    <w:p w14:paraId="03689CE8" w14:textId="27BE7F54" w:rsidR="006A6763" w:rsidRPr="00D4172B" w:rsidRDefault="006A6763" w:rsidP="006A6763">
      <w:pPr>
        <w:rPr>
          <w:color w:val="F05023"/>
          <w:sz w:val="22"/>
          <w:szCs w:val="22"/>
        </w:rPr>
      </w:pPr>
      <w:r w:rsidRPr="00D4172B">
        <w:rPr>
          <w:b/>
          <w:sz w:val="22"/>
          <w:szCs w:val="22"/>
        </w:rPr>
        <w:t>MANDATORY COURSE EVALUATION PERIOD</w:t>
      </w:r>
    </w:p>
    <w:p w14:paraId="5F58348A" w14:textId="77173AF3" w:rsidR="006A6763" w:rsidRPr="00D4172B" w:rsidRDefault="006A6763" w:rsidP="006A6763">
      <w:pPr>
        <w:rPr>
          <w:sz w:val="22"/>
          <w:szCs w:val="22"/>
        </w:rPr>
      </w:pPr>
      <w:r w:rsidRPr="00D4172B">
        <w:rPr>
          <w:sz w:val="22"/>
          <w:szCs w:val="22"/>
        </w:rPr>
        <w:t>Students are required to complete an ONLINE evaluation of this course, accessed through your UTRGV account (</w:t>
      </w:r>
      <w:hyperlink r:id="rId50" w:history="1">
        <w:r w:rsidRPr="00D4172B">
          <w:rPr>
            <w:rStyle w:val="Hyperlink"/>
            <w:sz w:val="22"/>
            <w:szCs w:val="22"/>
          </w:rPr>
          <w:t>http://my.utrgv.edu</w:t>
        </w:r>
      </w:hyperlink>
      <w:r w:rsidRPr="00D4172B">
        <w:rPr>
          <w:sz w:val="22"/>
          <w:szCs w:val="22"/>
        </w:rPr>
        <w:t>); you will be contacted through email with further instructions.  Students who complete their evaluations will have priority access to their grades. Online evaluations will be available on or about</w:t>
      </w:r>
      <w:r w:rsidR="00705E3A" w:rsidRPr="00D4172B">
        <w:rPr>
          <w:sz w:val="22"/>
          <w:szCs w:val="22"/>
        </w:rPr>
        <w:t xml:space="preserve"> the end of </w:t>
      </w:r>
      <w:r w:rsidR="001C3872">
        <w:rPr>
          <w:sz w:val="22"/>
          <w:szCs w:val="22"/>
        </w:rPr>
        <w:t>June.</w:t>
      </w:r>
    </w:p>
    <w:p w14:paraId="0F0FC0A3" w14:textId="77777777" w:rsidR="004E6731" w:rsidRPr="004F37B7" w:rsidRDefault="004E6731" w:rsidP="006A6763"/>
    <w:bookmarkEnd w:id="5"/>
    <w:p w14:paraId="0281ABD0" w14:textId="0E5A2CF3" w:rsidR="006A6763" w:rsidRPr="004F37B7" w:rsidRDefault="006A6763" w:rsidP="006A6763">
      <w:pPr>
        <w:rPr>
          <w:rFonts w:eastAsia="Calibri"/>
        </w:rPr>
      </w:pPr>
      <w:r w:rsidRPr="004F37B7">
        <w:rPr>
          <w:rFonts w:eastAsia="Calibri"/>
          <w:b/>
          <w:bCs/>
        </w:rPr>
        <w:t>SCHOLASTIC DISHONESTY</w:t>
      </w:r>
    </w:p>
    <w:p w14:paraId="43A900BC" w14:textId="77777777" w:rsidR="006A6763" w:rsidRPr="004F37B7" w:rsidRDefault="006A6763" w:rsidP="006A6763">
      <w:pPr>
        <w:rPr>
          <w:rFonts w:eastAsia="Calibri"/>
          <w:b/>
          <w:bCs/>
        </w:rPr>
      </w:pPr>
      <w:r w:rsidRPr="004F37B7">
        <w:rPr>
          <w:rFonts w:eastAsia="Calibri"/>
        </w:rPr>
        <w:t xml:space="preserve">As members of a community dedicated to Honesty, Integrity and Respect, students are reminded that those who engage in scholastic dishonesty are subject to disciplinary penalties, including the possibility of failure in the course and expulsion from the University. Scholastic dishonesty includes but is not limited to: cheating, plagiarism (including self-plagiarism), and collusion; submission for credit of any work or materials that are attributable in whole or in part to another person; taking an examination for another person; any act designed to give unfair advantage to a student; or the attempt to commit such acts. Since scholastic dishonesty harms the individual, all students and the integrity of the University, policies on scholastic dishonesty will be strictly enforced (Board of Regents Rules and Regulations, STU 02-100, and UTRGV Academic Integrity Guidelines). </w:t>
      </w:r>
      <w:r w:rsidRPr="004F37B7">
        <w:rPr>
          <w:rFonts w:eastAsia="Calibri"/>
          <w:b/>
          <w:bCs/>
        </w:rPr>
        <w:t>All scholastic dishonesty incidents will be reported to Student Rights and Responsibilities.</w:t>
      </w:r>
    </w:p>
    <w:p w14:paraId="458E12A7" w14:textId="77777777" w:rsidR="006A6763" w:rsidRPr="004F37B7" w:rsidRDefault="006A6763" w:rsidP="006A6763">
      <w:pPr>
        <w:rPr>
          <w:sz w:val="18"/>
          <w:szCs w:val="18"/>
        </w:rPr>
      </w:pPr>
    </w:p>
    <w:p w14:paraId="766E5FCA" w14:textId="4042F75D" w:rsidR="006A6763" w:rsidRPr="004F37B7" w:rsidRDefault="006A6763" w:rsidP="006A6763">
      <w:pPr>
        <w:rPr>
          <w:rFonts w:eastAsia="Calibri"/>
        </w:rPr>
      </w:pPr>
      <w:r w:rsidRPr="004F37B7">
        <w:rPr>
          <w:rFonts w:eastAsia="Calibri"/>
          <w:b/>
          <w:bCs/>
        </w:rPr>
        <w:t>SEXUAL MISCONDUCT and MANDATORY REPORTING</w:t>
      </w:r>
      <w:r w:rsidRPr="004F37B7">
        <w:rPr>
          <w:rFonts w:eastAsia="Calibri"/>
        </w:rPr>
        <w:t>  In accordance with UT System regulations, your instructor is a “Responsible Employee” for reporting purposes under Title IX regulations and so must report to the Office of Institutional Equity &amp; Diversity (</w:t>
      </w:r>
      <w:hyperlink r:id="rId51" w:history="1">
        <w:r w:rsidRPr="004F37B7">
          <w:rPr>
            <w:rStyle w:val="Hyperlink"/>
            <w:rFonts w:eastAsia="Calibri"/>
          </w:rPr>
          <w:t>oie@utrgv.edu</w:t>
        </w:r>
      </w:hyperlink>
      <w:r w:rsidRPr="004F37B7">
        <w:rPr>
          <w:rFonts w:eastAsia="Calibri"/>
        </w:rPr>
        <w:t>) any instance, occurring during a student’s time in college, of sexual misconduct, which includes sexual assault, stalking, dating violence, domestic violence, and sexual harassment, about which she/he becomes aware during this course through writing, discussion, or personal disclosure. More information can be found at </w:t>
      </w:r>
      <w:hyperlink r:id="rId52" w:history="1">
        <w:r w:rsidRPr="004F37B7">
          <w:rPr>
            <w:rStyle w:val="Hyperlink"/>
            <w:rFonts w:eastAsia="Calibri"/>
          </w:rPr>
          <w:t>www.utrgv.edu/equity</w:t>
        </w:r>
      </w:hyperlink>
      <w:r w:rsidRPr="004F37B7">
        <w:rPr>
          <w:rFonts w:eastAsia="Calibri"/>
        </w:rPr>
        <w:t>, including confidential resources available on campus. The faculty and staff of UTRGV actively strive to provide a learning, working, and living environment that promotes personal integrity, civility, and mutual respect that is free from sexual misconduct, discrimination, and all forms of violence. If students, faculty, or staff would like confidential assistance, or have questions, they can contact OVAVP (Office for Victim Advocacy &amp; Violence Prevention) at (956) 665-8287, (956) 882-8282, or </w:t>
      </w:r>
      <w:hyperlink r:id="rId53" w:history="1">
        <w:r w:rsidRPr="004F37B7">
          <w:rPr>
            <w:rStyle w:val="Hyperlink"/>
            <w:rFonts w:eastAsia="Calibri"/>
          </w:rPr>
          <w:t>OVAVP@utrgv.edu</w:t>
        </w:r>
      </w:hyperlink>
      <w:r w:rsidRPr="004F37B7">
        <w:rPr>
          <w:rFonts w:eastAsia="Calibri"/>
        </w:rPr>
        <w:t>.</w:t>
      </w:r>
    </w:p>
    <w:p w14:paraId="035DC165" w14:textId="77777777" w:rsidR="006A6763" w:rsidRPr="004F37B7" w:rsidRDefault="006A6763" w:rsidP="006A6763">
      <w:pPr>
        <w:rPr>
          <w:b/>
          <w:sz w:val="18"/>
          <w:szCs w:val="18"/>
          <w:u w:val="single"/>
        </w:rPr>
      </w:pPr>
    </w:p>
    <w:p w14:paraId="5059BDBD" w14:textId="77777777" w:rsidR="00A6484C" w:rsidRDefault="00A6484C" w:rsidP="006A6763">
      <w:pPr>
        <w:rPr>
          <w:b/>
          <w:sz w:val="18"/>
          <w:szCs w:val="18"/>
        </w:rPr>
      </w:pPr>
    </w:p>
    <w:p w14:paraId="3ED100A8" w14:textId="1F09A709" w:rsidR="006A6763" w:rsidRPr="004F37B7" w:rsidRDefault="006A6763" w:rsidP="006A6763">
      <w:pPr>
        <w:rPr>
          <w:color w:val="808080"/>
          <w:sz w:val="18"/>
          <w:szCs w:val="18"/>
        </w:rPr>
      </w:pPr>
      <w:r w:rsidRPr="004F37B7">
        <w:rPr>
          <w:b/>
          <w:sz w:val="18"/>
          <w:szCs w:val="18"/>
        </w:rPr>
        <w:lastRenderedPageBreak/>
        <w:t>COURSE DROPS</w:t>
      </w:r>
      <w:r w:rsidRPr="004F37B7">
        <w:rPr>
          <w:sz w:val="18"/>
          <w:szCs w:val="18"/>
        </w:rPr>
        <w:t xml:space="preserve"> </w:t>
      </w:r>
    </w:p>
    <w:p w14:paraId="67ECAB8B" w14:textId="7C8BBDC5" w:rsidR="00705E3A" w:rsidRPr="004F37B7" w:rsidRDefault="006A6763" w:rsidP="0073267B">
      <w:pPr>
        <w:rPr>
          <w:sz w:val="18"/>
          <w:szCs w:val="18"/>
        </w:rPr>
      </w:pPr>
      <w:r w:rsidRPr="004F37B7">
        <w:rPr>
          <w:sz w:val="18"/>
          <w:szCs w:val="18"/>
        </w:rPr>
        <w:t>According to UTRGV policy, students may drop any class without penalty earning a grade of DR until the official drop date. Following that date, students must be assigned a letter grade and can no longer drop the class. Students considering dropping the class should be aware of the “3-peat rule” and the “6-drop” rule so they can recognize how dropped classes may affect their academic success. The 6-drop rule refers to Texas law that dictates that undergraduate students may not drop more than six courses during their undergraduate career. Courses dropped at other Texas public higher education institutions will count toward the six-course drop limit. The 3-peat rule refers to additional fees charged to students who take the same class for the third time.</w:t>
      </w:r>
    </w:p>
    <w:p w14:paraId="69EBDEEE" w14:textId="77777777" w:rsidR="00C87C31" w:rsidRPr="004F37B7" w:rsidRDefault="00C87C31" w:rsidP="0073267B">
      <w:pPr>
        <w:rPr>
          <w:sz w:val="18"/>
          <w:szCs w:val="18"/>
        </w:rPr>
      </w:pPr>
    </w:p>
    <w:p w14:paraId="1054F804" w14:textId="7D7DE648" w:rsidR="006A6763" w:rsidRPr="004F37B7" w:rsidRDefault="006A6763" w:rsidP="006A6763">
      <w:pPr>
        <w:pStyle w:val="Default"/>
        <w:rPr>
          <w:rFonts w:ascii="Times New Roman" w:hAnsi="Times New Roman" w:cs="Times New Roman"/>
          <w:color w:val="808080"/>
          <w:sz w:val="18"/>
          <w:szCs w:val="18"/>
        </w:rPr>
      </w:pPr>
      <w:r w:rsidRPr="004F37B7">
        <w:rPr>
          <w:rFonts w:ascii="Times New Roman" w:hAnsi="Times New Roman" w:cs="Times New Roman"/>
          <w:b/>
          <w:bCs/>
          <w:sz w:val="18"/>
          <w:szCs w:val="18"/>
        </w:rPr>
        <w:t xml:space="preserve">STUDENT SERVICES </w:t>
      </w:r>
    </w:p>
    <w:p w14:paraId="26BB7018" w14:textId="77777777" w:rsidR="006A6763" w:rsidRPr="004F37B7" w:rsidRDefault="006A6763" w:rsidP="006A6763">
      <w:pPr>
        <w:pStyle w:val="Default"/>
        <w:rPr>
          <w:rFonts w:ascii="Times New Roman" w:hAnsi="Times New Roman" w:cs="Times New Roman"/>
          <w:sz w:val="18"/>
          <w:szCs w:val="18"/>
        </w:rPr>
      </w:pPr>
      <w:r w:rsidRPr="004F37B7">
        <w:rPr>
          <w:rFonts w:ascii="Times New Roman" w:hAnsi="Times New Roman" w:cs="Times New Roman"/>
          <w:sz w:val="18"/>
          <w:szCs w:val="18"/>
        </w:rPr>
        <w:t xml:space="preserve">Students who demonstrate financial need have a variety of options when it comes to paying for college costs, such as scholarships, grants, loans and work-study. Students should visit the Students Services Center (U Central) for additional information. U Central </w:t>
      </w:r>
      <w:proofErr w:type="gramStart"/>
      <w:r w:rsidRPr="004F37B7">
        <w:rPr>
          <w:rFonts w:ascii="Times New Roman" w:hAnsi="Times New Roman" w:cs="Times New Roman"/>
          <w:sz w:val="18"/>
          <w:szCs w:val="18"/>
        </w:rPr>
        <w:t>is located in</w:t>
      </w:r>
      <w:proofErr w:type="gramEnd"/>
      <w:r w:rsidRPr="004F37B7">
        <w:rPr>
          <w:rFonts w:ascii="Times New Roman" w:hAnsi="Times New Roman" w:cs="Times New Roman"/>
          <w:sz w:val="18"/>
          <w:szCs w:val="18"/>
        </w:rPr>
        <w:t xml:space="preserve"> BMAIN 1.100 (Brownsville) or ESSBL 1.145 (Edinburg) or can be reached by email (</w:t>
      </w:r>
      <w:hyperlink r:id="rId54" w:history="1">
        <w:r w:rsidRPr="004F37B7">
          <w:rPr>
            <w:rStyle w:val="Hyperlink"/>
            <w:rFonts w:ascii="Times New Roman" w:hAnsi="Times New Roman" w:cs="Times New Roman"/>
            <w:sz w:val="18"/>
            <w:szCs w:val="18"/>
          </w:rPr>
          <w:t>ucentral@utrgv.edu</w:t>
        </w:r>
      </w:hyperlink>
      <w:r w:rsidRPr="004F37B7">
        <w:rPr>
          <w:rFonts w:ascii="Times New Roman" w:hAnsi="Times New Roman" w:cs="Times New Roman"/>
          <w:sz w:val="18"/>
          <w:szCs w:val="18"/>
        </w:rPr>
        <w:t xml:space="preserve">) or telephone: (888) 882-4026. In addition to financial aid, U Central can assist students with registration and admissions. </w:t>
      </w:r>
    </w:p>
    <w:p w14:paraId="7FC81CDC" w14:textId="77777777" w:rsidR="006A6763" w:rsidRPr="004F37B7" w:rsidRDefault="006A6763" w:rsidP="006A6763">
      <w:pPr>
        <w:pStyle w:val="Default"/>
        <w:rPr>
          <w:rFonts w:ascii="Times New Roman" w:hAnsi="Times New Roman" w:cs="Times New Roman"/>
          <w:sz w:val="18"/>
          <w:szCs w:val="18"/>
        </w:rPr>
      </w:pPr>
    </w:p>
    <w:p w14:paraId="7DFBF360" w14:textId="2BAFEC65" w:rsidR="00884CE9" w:rsidRPr="004F37B7" w:rsidRDefault="006A6763" w:rsidP="006A6763">
      <w:pPr>
        <w:pStyle w:val="Default"/>
        <w:rPr>
          <w:rFonts w:ascii="Times New Roman" w:hAnsi="Times New Roman" w:cs="Times New Roman"/>
          <w:sz w:val="18"/>
          <w:szCs w:val="18"/>
        </w:rPr>
      </w:pPr>
      <w:r w:rsidRPr="004F37B7">
        <w:rPr>
          <w:rFonts w:ascii="Times New Roman" w:hAnsi="Times New Roman" w:cs="Times New Roman"/>
          <w:sz w:val="18"/>
          <w:szCs w:val="18"/>
        </w:rPr>
        <w:t xml:space="preserve">Students seeking academic help in their studies can use university resources in addition to an instructor’s office hours. University Resources include the Advising Center, Career Center, Counseling Center, Learning Center, and Writing Center. The centers provide services such as tutoring, writing help, counseling services, critical thinking, study skills, degree planning, and student employment. In addition, services such as the Food Pantry are also provided. Locations are listed below.  </w:t>
      </w:r>
    </w:p>
    <w:p w14:paraId="4244D276" w14:textId="77777777" w:rsidR="006A6763" w:rsidRPr="004F37B7" w:rsidRDefault="006A6763" w:rsidP="006A6763">
      <w:pPr>
        <w:pStyle w:val="Default"/>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737"/>
        <w:gridCol w:w="2625"/>
      </w:tblGrid>
      <w:tr w:rsidR="006A6763" w:rsidRPr="004F37B7" w14:paraId="20948C7A" w14:textId="77777777" w:rsidTr="00F0744C">
        <w:trPr>
          <w:trHeight w:val="228"/>
        </w:trPr>
        <w:tc>
          <w:tcPr>
            <w:tcW w:w="3379" w:type="dxa"/>
            <w:shd w:val="clear" w:color="auto" w:fill="EEECE1"/>
          </w:tcPr>
          <w:p w14:paraId="654AD0FB"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Center Name</w:t>
            </w:r>
          </w:p>
        </w:tc>
        <w:tc>
          <w:tcPr>
            <w:tcW w:w="2737" w:type="dxa"/>
            <w:shd w:val="clear" w:color="auto" w:fill="EEECE1"/>
          </w:tcPr>
          <w:p w14:paraId="02401E68"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Brownsville Campus</w:t>
            </w:r>
          </w:p>
        </w:tc>
        <w:tc>
          <w:tcPr>
            <w:tcW w:w="2625" w:type="dxa"/>
            <w:shd w:val="clear" w:color="auto" w:fill="EEECE1"/>
          </w:tcPr>
          <w:p w14:paraId="70DB1A80"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Edinburg Campus</w:t>
            </w:r>
          </w:p>
        </w:tc>
      </w:tr>
      <w:tr w:rsidR="006A6763" w:rsidRPr="004F37B7" w14:paraId="0112F65B" w14:textId="77777777" w:rsidTr="00F0744C">
        <w:trPr>
          <w:trHeight w:val="456"/>
        </w:trPr>
        <w:tc>
          <w:tcPr>
            <w:tcW w:w="3379" w:type="dxa"/>
          </w:tcPr>
          <w:p w14:paraId="7DDDE4FB"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Advising Center</w:t>
            </w:r>
          </w:p>
          <w:p w14:paraId="44A66805" w14:textId="77777777" w:rsidR="006A6763" w:rsidRPr="004F37B7" w:rsidRDefault="006A6763" w:rsidP="00B53EC2">
            <w:pPr>
              <w:pStyle w:val="Default"/>
              <w:rPr>
                <w:rFonts w:ascii="Times New Roman" w:hAnsi="Times New Roman" w:cs="Times New Roman"/>
                <w:sz w:val="18"/>
                <w:szCs w:val="18"/>
              </w:rPr>
            </w:pPr>
            <w:hyperlink r:id="rId55" w:history="1">
              <w:r w:rsidRPr="004F37B7">
                <w:rPr>
                  <w:rStyle w:val="Hyperlink"/>
                  <w:rFonts w:ascii="Times New Roman" w:hAnsi="Times New Roman" w:cs="Times New Roman"/>
                  <w:sz w:val="18"/>
                  <w:szCs w:val="18"/>
                </w:rPr>
                <w:t>AcademicAdvising@utrgv.edu</w:t>
              </w:r>
            </w:hyperlink>
            <w:r w:rsidRPr="004F37B7">
              <w:rPr>
                <w:rFonts w:ascii="Times New Roman" w:hAnsi="Times New Roman" w:cs="Times New Roman"/>
                <w:sz w:val="18"/>
                <w:szCs w:val="18"/>
              </w:rPr>
              <w:t xml:space="preserve"> </w:t>
            </w:r>
          </w:p>
        </w:tc>
        <w:tc>
          <w:tcPr>
            <w:tcW w:w="2737" w:type="dxa"/>
          </w:tcPr>
          <w:p w14:paraId="3EF164CE"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BMAIN 1.400</w:t>
            </w:r>
          </w:p>
          <w:p w14:paraId="4DB4F645"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665-7120</w:t>
            </w:r>
          </w:p>
        </w:tc>
        <w:tc>
          <w:tcPr>
            <w:tcW w:w="2625" w:type="dxa"/>
          </w:tcPr>
          <w:p w14:paraId="3258A130"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ESWKH 101</w:t>
            </w:r>
          </w:p>
          <w:p w14:paraId="0D2C8C67"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665-7120</w:t>
            </w:r>
          </w:p>
        </w:tc>
      </w:tr>
      <w:tr w:rsidR="006A6763" w:rsidRPr="004F37B7" w14:paraId="75D05748" w14:textId="77777777" w:rsidTr="00F0744C">
        <w:trPr>
          <w:trHeight w:val="456"/>
        </w:trPr>
        <w:tc>
          <w:tcPr>
            <w:tcW w:w="3379" w:type="dxa"/>
          </w:tcPr>
          <w:p w14:paraId="4F81B79B"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Career Center</w:t>
            </w:r>
          </w:p>
          <w:p w14:paraId="3E6D9824" w14:textId="77777777" w:rsidR="006A6763" w:rsidRPr="004F37B7" w:rsidRDefault="006A6763" w:rsidP="00B53EC2">
            <w:pPr>
              <w:pStyle w:val="Default"/>
              <w:rPr>
                <w:rFonts w:ascii="Times New Roman" w:hAnsi="Times New Roman" w:cs="Times New Roman"/>
                <w:sz w:val="18"/>
                <w:szCs w:val="18"/>
              </w:rPr>
            </w:pPr>
            <w:hyperlink r:id="rId56" w:history="1">
              <w:r w:rsidRPr="004F37B7">
                <w:rPr>
                  <w:rStyle w:val="Hyperlink"/>
                  <w:rFonts w:ascii="Times New Roman" w:hAnsi="Times New Roman" w:cs="Times New Roman"/>
                  <w:sz w:val="18"/>
                  <w:szCs w:val="18"/>
                </w:rPr>
                <w:t>CareerCenter@utrgv.edu</w:t>
              </w:r>
            </w:hyperlink>
            <w:r w:rsidRPr="004F37B7">
              <w:rPr>
                <w:rFonts w:ascii="Times New Roman" w:hAnsi="Times New Roman" w:cs="Times New Roman"/>
                <w:sz w:val="18"/>
                <w:szCs w:val="18"/>
              </w:rPr>
              <w:t xml:space="preserve"> </w:t>
            </w:r>
          </w:p>
        </w:tc>
        <w:tc>
          <w:tcPr>
            <w:tcW w:w="2737" w:type="dxa"/>
          </w:tcPr>
          <w:p w14:paraId="0D72726D"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BCRTZ 129</w:t>
            </w:r>
          </w:p>
          <w:p w14:paraId="7A9C6ECD"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882-5627</w:t>
            </w:r>
          </w:p>
        </w:tc>
        <w:tc>
          <w:tcPr>
            <w:tcW w:w="2625" w:type="dxa"/>
          </w:tcPr>
          <w:p w14:paraId="5E5398F2"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ESSBL 2.101</w:t>
            </w:r>
          </w:p>
          <w:p w14:paraId="481F5A19"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665-2243</w:t>
            </w:r>
          </w:p>
        </w:tc>
      </w:tr>
      <w:tr w:rsidR="006A6763" w:rsidRPr="004F37B7" w14:paraId="76119DA5" w14:textId="77777777" w:rsidTr="00F0744C">
        <w:trPr>
          <w:trHeight w:val="450"/>
        </w:trPr>
        <w:tc>
          <w:tcPr>
            <w:tcW w:w="3379" w:type="dxa"/>
          </w:tcPr>
          <w:p w14:paraId="54B15C11"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Counseling Center</w:t>
            </w:r>
          </w:p>
          <w:p w14:paraId="3325DC35" w14:textId="77777777" w:rsidR="006A6763" w:rsidRPr="004F37B7" w:rsidRDefault="006A6763" w:rsidP="00B53EC2">
            <w:pPr>
              <w:pStyle w:val="Default"/>
              <w:rPr>
                <w:rFonts w:ascii="Times New Roman" w:hAnsi="Times New Roman" w:cs="Times New Roman"/>
                <w:sz w:val="18"/>
                <w:szCs w:val="18"/>
              </w:rPr>
            </w:pPr>
            <w:hyperlink r:id="rId57" w:history="1">
              <w:r w:rsidRPr="004F37B7">
                <w:rPr>
                  <w:rStyle w:val="Hyperlink"/>
                  <w:rFonts w:ascii="Times New Roman" w:hAnsi="Times New Roman" w:cs="Times New Roman"/>
                  <w:sz w:val="18"/>
                  <w:szCs w:val="18"/>
                </w:rPr>
                <w:t>Counseling@utrgv.edu</w:t>
              </w:r>
            </w:hyperlink>
            <w:r w:rsidRPr="004F37B7">
              <w:rPr>
                <w:rFonts w:ascii="Times New Roman" w:hAnsi="Times New Roman" w:cs="Times New Roman"/>
                <w:sz w:val="18"/>
                <w:szCs w:val="18"/>
              </w:rPr>
              <w:t xml:space="preserve"> </w:t>
            </w:r>
          </w:p>
          <w:p w14:paraId="4E7DA389" w14:textId="77777777" w:rsidR="006A6763" w:rsidRPr="004F37B7" w:rsidRDefault="006A6763" w:rsidP="00B53EC2">
            <w:pPr>
              <w:pStyle w:val="Default"/>
              <w:rPr>
                <w:rFonts w:ascii="Times New Roman" w:hAnsi="Times New Roman" w:cs="Times New Roman"/>
                <w:sz w:val="18"/>
                <w:szCs w:val="18"/>
              </w:rPr>
            </w:pPr>
          </w:p>
          <w:p w14:paraId="44F7A725" w14:textId="77777777" w:rsidR="006A6763" w:rsidRPr="004F37B7" w:rsidRDefault="006A6763" w:rsidP="00B53EC2">
            <w:pPr>
              <w:pStyle w:val="Default"/>
              <w:rPr>
                <w:rFonts w:ascii="Times New Roman" w:hAnsi="Times New Roman" w:cs="Times New Roman"/>
                <w:sz w:val="18"/>
                <w:szCs w:val="18"/>
              </w:rPr>
            </w:pPr>
            <w:hyperlink r:id="rId58" w:history="1">
              <w:r w:rsidRPr="004F37B7">
                <w:rPr>
                  <w:rStyle w:val="Hyperlink"/>
                  <w:rFonts w:ascii="Times New Roman" w:hAnsi="Times New Roman" w:cs="Times New Roman"/>
                  <w:sz w:val="18"/>
                  <w:szCs w:val="18"/>
                </w:rPr>
                <w:t>Counseling and Related Services List</w:t>
              </w:r>
            </w:hyperlink>
          </w:p>
        </w:tc>
        <w:tc>
          <w:tcPr>
            <w:tcW w:w="2737" w:type="dxa"/>
          </w:tcPr>
          <w:p w14:paraId="6BD41141"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BSTUN 2.10</w:t>
            </w:r>
          </w:p>
          <w:p w14:paraId="41A6CA26"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882-3897</w:t>
            </w:r>
          </w:p>
          <w:p w14:paraId="36A5DE0F" w14:textId="77777777" w:rsidR="006A6763" w:rsidRPr="004F37B7" w:rsidRDefault="006A6763" w:rsidP="00B53EC2">
            <w:pPr>
              <w:pStyle w:val="Default"/>
              <w:rPr>
                <w:rFonts w:ascii="Times New Roman" w:hAnsi="Times New Roman" w:cs="Times New Roman"/>
                <w:sz w:val="18"/>
                <w:szCs w:val="18"/>
              </w:rPr>
            </w:pPr>
          </w:p>
        </w:tc>
        <w:tc>
          <w:tcPr>
            <w:tcW w:w="2625" w:type="dxa"/>
          </w:tcPr>
          <w:p w14:paraId="1444BF84"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EUCTR 109</w:t>
            </w:r>
          </w:p>
          <w:p w14:paraId="2C73EB2B"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665-2574</w:t>
            </w:r>
          </w:p>
        </w:tc>
      </w:tr>
      <w:tr w:rsidR="006A6763" w:rsidRPr="004F37B7" w14:paraId="751F0AB9" w14:textId="77777777" w:rsidTr="00F0744C">
        <w:trPr>
          <w:trHeight w:val="450"/>
        </w:trPr>
        <w:tc>
          <w:tcPr>
            <w:tcW w:w="3379" w:type="dxa"/>
          </w:tcPr>
          <w:p w14:paraId="1CD9B8A8"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Food Pantry</w:t>
            </w:r>
          </w:p>
          <w:p w14:paraId="678DC64B" w14:textId="77777777" w:rsidR="006A6763" w:rsidRPr="004F37B7" w:rsidRDefault="006A6763" w:rsidP="00B53EC2">
            <w:pPr>
              <w:pStyle w:val="Default"/>
              <w:rPr>
                <w:rFonts w:ascii="Times New Roman" w:hAnsi="Times New Roman" w:cs="Times New Roman"/>
                <w:sz w:val="18"/>
                <w:szCs w:val="18"/>
              </w:rPr>
            </w:pPr>
            <w:hyperlink r:id="rId59" w:history="1">
              <w:r w:rsidRPr="004F37B7">
                <w:rPr>
                  <w:rStyle w:val="Hyperlink"/>
                  <w:rFonts w:ascii="Times New Roman" w:hAnsi="Times New Roman" w:cs="Times New Roman"/>
                  <w:sz w:val="18"/>
                  <w:szCs w:val="18"/>
                </w:rPr>
                <w:t>FoodPantry@utrgv.edu</w:t>
              </w:r>
            </w:hyperlink>
            <w:r w:rsidRPr="004F37B7">
              <w:rPr>
                <w:rFonts w:ascii="Times New Roman" w:hAnsi="Times New Roman" w:cs="Times New Roman"/>
                <w:sz w:val="18"/>
                <w:szCs w:val="18"/>
              </w:rPr>
              <w:t xml:space="preserve"> </w:t>
            </w:r>
          </w:p>
        </w:tc>
        <w:tc>
          <w:tcPr>
            <w:tcW w:w="2737" w:type="dxa"/>
          </w:tcPr>
          <w:p w14:paraId="44FD0D1A"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BCAVL 101 &amp; 102</w:t>
            </w:r>
          </w:p>
          <w:p w14:paraId="3AEC80D4"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882-7126</w:t>
            </w:r>
          </w:p>
        </w:tc>
        <w:tc>
          <w:tcPr>
            <w:tcW w:w="2625" w:type="dxa"/>
          </w:tcPr>
          <w:p w14:paraId="1E170B73"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EUCTR 114</w:t>
            </w:r>
            <w:r w:rsidRPr="004F37B7">
              <w:rPr>
                <w:rFonts w:ascii="Times New Roman" w:hAnsi="Times New Roman" w:cs="Times New Roman"/>
                <w:sz w:val="18"/>
                <w:szCs w:val="18"/>
              </w:rPr>
              <w:br/>
              <w:t>(956) 665-3663</w:t>
            </w:r>
          </w:p>
        </w:tc>
      </w:tr>
      <w:tr w:rsidR="006A6763" w:rsidRPr="004F37B7" w14:paraId="75C47697" w14:textId="77777777" w:rsidTr="00F0744C">
        <w:trPr>
          <w:trHeight w:val="456"/>
        </w:trPr>
        <w:tc>
          <w:tcPr>
            <w:tcW w:w="3379" w:type="dxa"/>
          </w:tcPr>
          <w:p w14:paraId="42EB5424"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Learning Center</w:t>
            </w:r>
          </w:p>
          <w:p w14:paraId="5907C95C" w14:textId="77777777" w:rsidR="006A6763" w:rsidRPr="004F37B7" w:rsidRDefault="006A6763" w:rsidP="00B53EC2">
            <w:pPr>
              <w:pStyle w:val="Default"/>
              <w:rPr>
                <w:rFonts w:ascii="Times New Roman" w:hAnsi="Times New Roman" w:cs="Times New Roman"/>
                <w:sz w:val="18"/>
                <w:szCs w:val="18"/>
              </w:rPr>
            </w:pPr>
            <w:hyperlink r:id="rId60" w:history="1">
              <w:r w:rsidRPr="004F37B7">
                <w:rPr>
                  <w:rStyle w:val="Hyperlink"/>
                  <w:rFonts w:ascii="Times New Roman" w:hAnsi="Times New Roman" w:cs="Times New Roman"/>
                  <w:sz w:val="18"/>
                  <w:szCs w:val="18"/>
                </w:rPr>
                <w:t>LearningCenter@utrgv.edu</w:t>
              </w:r>
            </w:hyperlink>
          </w:p>
        </w:tc>
        <w:tc>
          <w:tcPr>
            <w:tcW w:w="2737" w:type="dxa"/>
          </w:tcPr>
          <w:p w14:paraId="1AC4B7EC"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BMSLC 2.118</w:t>
            </w:r>
          </w:p>
          <w:p w14:paraId="07D0A8FD"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882-8208</w:t>
            </w:r>
          </w:p>
        </w:tc>
        <w:tc>
          <w:tcPr>
            <w:tcW w:w="2625" w:type="dxa"/>
          </w:tcPr>
          <w:p w14:paraId="6AEF93A0"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ELCTR 100</w:t>
            </w:r>
          </w:p>
          <w:p w14:paraId="03FF574A"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665-2585</w:t>
            </w:r>
          </w:p>
        </w:tc>
      </w:tr>
      <w:tr w:rsidR="006A6763" w:rsidRPr="004F37B7" w14:paraId="78693E57" w14:textId="77777777" w:rsidTr="00F0744C">
        <w:trPr>
          <w:trHeight w:val="456"/>
        </w:trPr>
        <w:tc>
          <w:tcPr>
            <w:tcW w:w="3379" w:type="dxa"/>
          </w:tcPr>
          <w:p w14:paraId="0D066E5A" w14:textId="77777777" w:rsidR="006A6763" w:rsidRPr="004F37B7" w:rsidRDefault="006A6763" w:rsidP="00B53EC2">
            <w:pPr>
              <w:pStyle w:val="Default"/>
              <w:rPr>
                <w:rFonts w:ascii="Times New Roman" w:hAnsi="Times New Roman" w:cs="Times New Roman"/>
                <w:b/>
                <w:bCs/>
                <w:sz w:val="18"/>
                <w:szCs w:val="18"/>
              </w:rPr>
            </w:pPr>
            <w:r w:rsidRPr="004F37B7">
              <w:rPr>
                <w:rFonts w:ascii="Times New Roman" w:hAnsi="Times New Roman" w:cs="Times New Roman"/>
                <w:b/>
                <w:bCs/>
                <w:sz w:val="18"/>
                <w:szCs w:val="18"/>
              </w:rPr>
              <w:t>Writing Center</w:t>
            </w:r>
          </w:p>
          <w:p w14:paraId="4AC430F6" w14:textId="77777777" w:rsidR="006A6763" w:rsidRPr="004F37B7" w:rsidRDefault="006A6763" w:rsidP="00B53EC2">
            <w:pPr>
              <w:pStyle w:val="Default"/>
              <w:rPr>
                <w:rFonts w:ascii="Times New Roman" w:hAnsi="Times New Roman" w:cs="Times New Roman"/>
                <w:sz w:val="18"/>
                <w:szCs w:val="18"/>
              </w:rPr>
            </w:pPr>
            <w:hyperlink r:id="rId61" w:history="1">
              <w:r w:rsidRPr="004F37B7">
                <w:rPr>
                  <w:rStyle w:val="Hyperlink"/>
                  <w:rFonts w:ascii="Times New Roman" w:hAnsi="Times New Roman" w:cs="Times New Roman"/>
                  <w:sz w:val="18"/>
                  <w:szCs w:val="18"/>
                </w:rPr>
                <w:t>WC@utrgv.edu</w:t>
              </w:r>
            </w:hyperlink>
            <w:r w:rsidRPr="004F37B7">
              <w:rPr>
                <w:rFonts w:ascii="Times New Roman" w:hAnsi="Times New Roman" w:cs="Times New Roman"/>
                <w:sz w:val="18"/>
                <w:szCs w:val="18"/>
              </w:rPr>
              <w:t xml:space="preserve"> </w:t>
            </w:r>
          </w:p>
        </w:tc>
        <w:tc>
          <w:tcPr>
            <w:tcW w:w="2737" w:type="dxa"/>
          </w:tcPr>
          <w:p w14:paraId="63972508"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BUBLB 3.206</w:t>
            </w:r>
          </w:p>
          <w:p w14:paraId="387491AD"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882-7065</w:t>
            </w:r>
          </w:p>
        </w:tc>
        <w:tc>
          <w:tcPr>
            <w:tcW w:w="2625" w:type="dxa"/>
          </w:tcPr>
          <w:p w14:paraId="6B0577A8"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ESTAC 3.119</w:t>
            </w:r>
          </w:p>
          <w:p w14:paraId="4BCC51C1" w14:textId="77777777" w:rsidR="006A6763" w:rsidRPr="004F37B7" w:rsidRDefault="006A6763" w:rsidP="00B53EC2">
            <w:pPr>
              <w:pStyle w:val="Default"/>
              <w:rPr>
                <w:rFonts w:ascii="Times New Roman" w:hAnsi="Times New Roman" w:cs="Times New Roman"/>
                <w:sz w:val="18"/>
                <w:szCs w:val="18"/>
              </w:rPr>
            </w:pPr>
            <w:r w:rsidRPr="004F37B7">
              <w:rPr>
                <w:rFonts w:ascii="Times New Roman" w:hAnsi="Times New Roman" w:cs="Times New Roman"/>
                <w:sz w:val="18"/>
                <w:szCs w:val="18"/>
              </w:rPr>
              <w:t>(956) 665-2538</w:t>
            </w:r>
          </w:p>
        </w:tc>
      </w:tr>
    </w:tbl>
    <w:p w14:paraId="3A99247A" w14:textId="77777777" w:rsidR="00F55E37" w:rsidRPr="004F37B7" w:rsidRDefault="00F55E37">
      <w:pPr>
        <w:rPr>
          <w:b/>
          <w:bCs/>
          <w:i/>
          <w:iCs/>
          <w:sz w:val="18"/>
          <w:szCs w:val="18"/>
        </w:rPr>
      </w:pPr>
    </w:p>
    <w:sectPr w:rsidR="00F55E37" w:rsidRPr="004F37B7">
      <w:footerReference w:type="even" r:id="rId62"/>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97F9D" w14:textId="77777777" w:rsidR="00905AF9" w:rsidRDefault="00905AF9" w:rsidP="00297AE9">
      <w:r>
        <w:separator/>
      </w:r>
    </w:p>
  </w:endnote>
  <w:endnote w:type="continuationSeparator" w:id="0">
    <w:p w14:paraId="0C4F6E19" w14:textId="77777777" w:rsidR="00905AF9" w:rsidRDefault="00905AF9" w:rsidP="0029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ヒラギノ角ゴ Pro W3">
    <w:altName w:val="Yu Gothic"/>
    <w:panose1 w:val="020B0300000000000000"/>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649766"/>
      <w:docPartObj>
        <w:docPartGallery w:val="Page Numbers (Bottom of Page)"/>
        <w:docPartUnique/>
      </w:docPartObj>
    </w:sdtPr>
    <w:sdtContent>
      <w:p w14:paraId="6C560AAD" w14:textId="47BB9537" w:rsidR="00297AE9" w:rsidRDefault="00297AE9" w:rsidP="002F0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5977CE" w14:textId="77777777" w:rsidR="00297AE9" w:rsidRDefault="00297AE9" w:rsidP="00297A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3294221"/>
      <w:docPartObj>
        <w:docPartGallery w:val="Page Numbers (Bottom of Page)"/>
        <w:docPartUnique/>
      </w:docPartObj>
    </w:sdtPr>
    <w:sdtContent>
      <w:p w14:paraId="1E544C39" w14:textId="56BF3E53" w:rsidR="00297AE9" w:rsidRDefault="00297AE9" w:rsidP="002F0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98C1EC" w14:textId="77777777" w:rsidR="00297AE9" w:rsidRDefault="00297AE9" w:rsidP="00297A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4290B" w14:textId="77777777" w:rsidR="00905AF9" w:rsidRDefault="00905AF9" w:rsidP="00297AE9">
      <w:r>
        <w:separator/>
      </w:r>
    </w:p>
  </w:footnote>
  <w:footnote w:type="continuationSeparator" w:id="0">
    <w:p w14:paraId="37E308BF" w14:textId="77777777" w:rsidR="00905AF9" w:rsidRDefault="00905AF9" w:rsidP="00297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FA2"/>
    <w:multiLevelType w:val="hybridMultilevel"/>
    <w:tmpl w:val="304C305A"/>
    <w:lvl w:ilvl="0" w:tplc="04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600EF"/>
    <w:multiLevelType w:val="hybridMultilevel"/>
    <w:tmpl w:val="7A9E7114"/>
    <w:lvl w:ilvl="0" w:tplc="D7268F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2150CE"/>
    <w:multiLevelType w:val="hybridMultilevel"/>
    <w:tmpl w:val="2C7286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2C34B1"/>
    <w:multiLevelType w:val="hybridMultilevel"/>
    <w:tmpl w:val="A64AD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42384"/>
    <w:multiLevelType w:val="hybridMultilevel"/>
    <w:tmpl w:val="8E7496A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D1143"/>
    <w:multiLevelType w:val="hybridMultilevel"/>
    <w:tmpl w:val="C23C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A1B39"/>
    <w:multiLevelType w:val="hybridMultilevel"/>
    <w:tmpl w:val="160AC2B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262B6"/>
    <w:multiLevelType w:val="hybridMultilevel"/>
    <w:tmpl w:val="800E2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42476B"/>
    <w:multiLevelType w:val="hybridMultilevel"/>
    <w:tmpl w:val="547EF03E"/>
    <w:lvl w:ilvl="0" w:tplc="84C054C4">
      <w:start w:val="1"/>
      <w:numFmt w:val="bullet"/>
      <w:lvlText w:val=""/>
      <w:lvlJc w:val="left"/>
      <w:pPr>
        <w:ind w:left="720" w:hanging="360"/>
      </w:pPr>
      <w:rPr>
        <w:rFonts w:ascii="Symbol" w:eastAsia="ヒラギノ角ゴ Pro W3"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43180E"/>
    <w:multiLevelType w:val="hybridMultilevel"/>
    <w:tmpl w:val="7BE2EAB8"/>
    <w:lvl w:ilvl="0" w:tplc="5CB03B9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C72376"/>
    <w:multiLevelType w:val="hybridMultilevel"/>
    <w:tmpl w:val="EF4A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6E5449"/>
    <w:multiLevelType w:val="hybridMultilevel"/>
    <w:tmpl w:val="8B5E0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4209436">
    <w:abstractNumId w:val="4"/>
  </w:num>
  <w:num w:numId="2" w16cid:durableId="298344331">
    <w:abstractNumId w:val="10"/>
  </w:num>
  <w:num w:numId="3" w16cid:durableId="348340427">
    <w:abstractNumId w:val="5"/>
  </w:num>
  <w:num w:numId="4" w16cid:durableId="979841945">
    <w:abstractNumId w:val="6"/>
  </w:num>
  <w:num w:numId="5" w16cid:durableId="1259555334">
    <w:abstractNumId w:val="0"/>
  </w:num>
  <w:num w:numId="6" w16cid:durableId="1276060195">
    <w:abstractNumId w:val="11"/>
  </w:num>
  <w:num w:numId="7" w16cid:durableId="1054310092">
    <w:abstractNumId w:val="9"/>
  </w:num>
  <w:num w:numId="8" w16cid:durableId="1070615081">
    <w:abstractNumId w:val="2"/>
  </w:num>
  <w:num w:numId="9" w16cid:durableId="1028028752">
    <w:abstractNumId w:val="8"/>
  </w:num>
  <w:num w:numId="10" w16cid:durableId="433746936">
    <w:abstractNumId w:val="7"/>
  </w:num>
  <w:num w:numId="11" w16cid:durableId="1839348095">
    <w:abstractNumId w:val="1"/>
  </w:num>
  <w:num w:numId="12" w16cid:durableId="350113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69"/>
    <w:rsid w:val="00014706"/>
    <w:rsid w:val="000153D7"/>
    <w:rsid w:val="000339C3"/>
    <w:rsid w:val="00036FCC"/>
    <w:rsid w:val="00042FA1"/>
    <w:rsid w:val="00043945"/>
    <w:rsid w:val="00046CB8"/>
    <w:rsid w:val="00067B19"/>
    <w:rsid w:val="00072B29"/>
    <w:rsid w:val="0007497F"/>
    <w:rsid w:val="0008002F"/>
    <w:rsid w:val="0008085C"/>
    <w:rsid w:val="00081B66"/>
    <w:rsid w:val="00092930"/>
    <w:rsid w:val="000A20C4"/>
    <w:rsid w:val="000B3D98"/>
    <w:rsid w:val="000E7635"/>
    <w:rsid w:val="0010102C"/>
    <w:rsid w:val="00112A37"/>
    <w:rsid w:val="001162F7"/>
    <w:rsid w:val="00131B99"/>
    <w:rsid w:val="00135E52"/>
    <w:rsid w:val="00140852"/>
    <w:rsid w:val="0014228E"/>
    <w:rsid w:val="00147417"/>
    <w:rsid w:val="00165F3A"/>
    <w:rsid w:val="00176DDE"/>
    <w:rsid w:val="00177C1C"/>
    <w:rsid w:val="00194400"/>
    <w:rsid w:val="00194F99"/>
    <w:rsid w:val="001A57C3"/>
    <w:rsid w:val="001B189A"/>
    <w:rsid w:val="001C0197"/>
    <w:rsid w:val="001C3872"/>
    <w:rsid w:val="001C4186"/>
    <w:rsid w:val="001C48FF"/>
    <w:rsid w:val="001C51E6"/>
    <w:rsid w:val="001D24A3"/>
    <w:rsid w:val="001E01F8"/>
    <w:rsid w:val="001E0765"/>
    <w:rsid w:val="001E7951"/>
    <w:rsid w:val="001F4E8A"/>
    <w:rsid w:val="002066D1"/>
    <w:rsid w:val="002210D6"/>
    <w:rsid w:val="002225B2"/>
    <w:rsid w:val="002306EC"/>
    <w:rsid w:val="00231270"/>
    <w:rsid w:val="002314BF"/>
    <w:rsid w:val="00232515"/>
    <w:rsid w:val="002415CA"/>
    <w:rsid w:val="00250E76"/>
    <w:rsid w:val="00265615"/>
    <w:rsid w:val="00266D23"/>
    <w:rsid w:val="00272567"/>
    <w:rsid w:val="0028119A"/>
    <w:rsid w:val="00282636"/>
    <w:rsid w:val="00292184"/>
    <w:rsid w:val="002936D4"/>
    <w:rsid w:val="00293D89"/>
    <w:rsid w:val="00294679"/>
    <w:rsid w:val="00297AE9"/>
    <w:rsid w:val="002D08A5"/>
    <w:rsid w:val="002D30FC"/>
    <w:rsid w:val="002D38A1"/>
    <w:rsid w:val="002D38E0"/>
    <w:rsid w:val="002F13B4"/>
    <w:rsid w:val="002F5E3B"/>
    <w:rsid w:val="00310B9C"/>
    <w:rsid w:val="00325677"/>
    <w:rsid w:val="00326C13"/>
    <w:rsid w:val="00333E53"/>
    <w:rsid w:val="00344D86"/>
    <w:rsid w:val="003539B3"/>
    <w:rsid w:val="00354FE3"/>
    <w:rsid w:val="00363C0C"/>
    <w:rsid w:val="00364F84"/>
    <w:rsid w:val="003756AE"/>
    <w:rsid w:val="003A172B"/>
    <w:rsid w:val="003A58EE"/>
    <w:rsid w:val="003D60EF"/>
    <w:rsid w:val="003F64DB"/>
    <w:rsid w:val="0040368B"/>
    <w:rsid w:val="00410101"/>
    <w:rsid w:val="00421E59"/>
    <w:rsid w:val="004244F6"/>
    <w:rsid w:val="00433F36"/>
    <w:rsid w:val="00443E0B"/>
    <w:rsid w:val="004514D0"/>
    <w:rsid w:val="00453054"/>
    <w:rsid w:val="004637AF"/>
    <w:rsid w:val="0047467A"/>
    <w:rsid w:val="00474DEE"/>
    <w:rsid w:val="00482C06"/>
    <w:rsid w:val="00487D6A"/>
    <w:rsid w:val="00492885"/>
    <w:rsid w:val="004A06E1"/>
    <w:rsid w:val="004A54BC"/>
    <w:rsid w:val="004B2A22"/>
    <w:rsid w:val="004B2A39"/>
    <w:rsid w:val="004C531B"/>
    <w:rsid w:val="004E257D"/>
    <w:rsid w:val="004E40A9"/>
    <w:rsid w:val="004E6731"/>
    <w:rsid w:val="004F37B7"/>
    <w:rsid w:val="00507AC9"/>
    <w:rsid w:val="00514B0F"/>
    <w:rsid w:val="00525DE2"/>
    <w:rsid w:val="0053011C"/>
    <w:rsid w:val="00542D55"/>
    <w:rsid w:val="00551A46"/>
    <w:rsid w:val="005579E7"/>
    <w:rsid w:val="005820A0"/>
    <w:rsid w:val="005837F4"/>
    <w:rsid w:val="00591A4A"/>
    <w:rsid w:val="005A4D44"/>
    <w:rsid w:val="005A7F25"/>
    <w:rsid w:val="005B7E46"/>
    <w:rsid w:val="005C15AE"/>
    <w:rsid w:val="005D1363"/>
    <w:rsid w:val="005D1849"/>
    <w:rsid w:val="005D7B37"/>
    <w:rsid w:val="005E2142"/>
    <w:rsid w:val="005F4F41"/>
    <w:rsid w:val="005F5992"/>
    <w:rsid w:val="005F59FC"/>
    <w:rsid w:val="0061549A"/>
    <w:rsid w:val="006220EC"/>
    <w:rsid w:val="00640DAD"/>
    <w:rsid w:val="0064655F"/>
    <w:rsid w:val="00651194"/>
    <w:rsid w:val="00653D80"/>
    <w:rsid w:val="00667AE2"/>
    <w:rsid w:val="00672C0E"/>
    <w:rsid w:val="00672C69"/>
    <w:rsid w:val="00672CA8"/>
    <w:rsid w:val="00677A6B"/>
    <w:rsid w:val="006830DC"/>
    <w:rsid w:val="006A5FA7"/>
    <w:rsid w:val="006A6763"/>
    <w:rsid w:val="006B08FF"/>
    <w:rsid w:val="006B63E3"/>
    <w:rsid w:val="006E4E0E"/>
    <w:rsid w:val="006E619E"/>
    <w:rsid w:val="006F5E2E"/>
    <w:rsid w:val="00705E3A"/>
    <w:rsid w:val="0070757C"/>
    <w:rsid w:val="00713E9C"/>
    <w:rsid w:val="00723B43"/>
    <w:rsid w:val="00724768"/>
    <w:rsid w:val="007247D4"/>
    <w:rsid w:val="0073267B"/>
    <w:rsid w:val="00747D59"/>
    <w:rsid w:val="00752A5B"/>
    <w:rsid w:val="0076451A"/>
    <w:rsid w:val="007725B2"/>
    <w:rsid w:val="007806B5"/>
    <w:rsid w:val="0078236E"/>
    <w:rsid w:val="00782FA8"/>
    <w:rsid w:val="007874FF"/>
    <w:rsid w:val="0079183E"/>
    <w:rsid w:val="00795A0C"/>
    <w:rsid w:val="007A6455"/>
    <w:rsid w:val="007D42CC"/>
    <w:rsid w:val="007D4442"/>
    <w:rsid w:val="007E19DE"/>
    <w:rsid w:val="007E1F55"/>
    <w:rsid w:val="007E4865"/>
    <w:rsid w:val="007E726F"/>
    <w:rsid w:val="00801C34"/>
    <w:rsid w:val="00803124"/>
    <w:rsid w:val="0081544C"/>
    <w:rsid w:val="00826664"/>
    <w:rsid w:val="00834FE4"/>
    <w:rsid w:val="00852BD9"/>
    <w:rsid w:val="008778DB"/>
    <w:rsid w:val="00884CE9"/>
    <w:rsid w:val="0088505B"/>
    <w:rsid w:val="00890094"/>
    <w:rsid w:val="008A2060"/>
    <w:rsid w:val="008A537C"/>
    <w:rsid w:val="008A656E"/>
    <w:rsid w:val="008B1900"/>
    <w:rsid w:val="008B619D"/>
    <w:rsid w:val="008D075F"/>
    <w:rsid w:val="008E09AF"/>
    <w:rsid w:val="008E1B77"/>
    <w:rsid w:val="008E6728"/>
    <w:rsid w:val="008E7052"/>
    <w:rsid w:val="008F4143"/>
    <w:rsid w:val="008F62A6"/>
    <w:rsid w:val="00905AF9"/>
    <w:rsid w:val="009079DE"/>
    <w:rsid w:val="00907A8E"/>
    <w:rsid w:val="00911905"/>
    <w:rsid w:val="00915E17"/>
    <w:rsid w:val="009337B0"/>
    <w:rsid w:val="00952899"/>
    <w:rsid w:val="009538CC"/>
    <w:rsid w:val="00961513"/>
    <w:rsid w:val="00970BEA"/>
    <w:rsid w:val="0097528E"/>
    <w:rsid w:val="00986F92"/>
    <w:rsid w:val="0099068E"/>
    <w:rsid w:val="009945C4"/>
    <w:rsid w:val="00996E1E"/>
    <w:rsid w:val="009A0CA2"/>
    <w:rsid w:val="009A5CE4"/>
    <w:rsid w:val="009B5AA6"/>
    <w:rsid w:val="009C3481"/>
    <w:rsid w:val="009D1602"/>
    <w:rsid w:val="009F61CE"/>
    <w:rsid w:val="00A07193"/>
    <w:rsid w:val="00A20855"/>
    <w:rsid w:val="00A23074"/>
    <w:rsid w:val="00A2737A"/>
    <w:rsid w:val="00A431D0"/>
    <w:rsid w:val="00A6484C"/>
    <w:rsid w:val="00A75663"/>
    <w:rsid w:val="00A9000A"/>
    <w:rsid w:val="00A9150E"/>
    <w:rsid w:val="00A92AD8"/>
    <w:rsid w:val="00A94A9C"/>
    <w:rsid w:val="00A94EFC"/>
    <w:rsid w:val="00AA4DDB"/>
    <w:rsid w:val="00AA6E73"/>
    <w:rsid w:val="00AB5872"/>
    <w:rsid w:val="00AE407A"/>
    <w:rsid w:val="00B019A4"/>
    <w:rsid w:val="00B06E88"/>
    <w:rsid w:val="00B14544"/>
    <w:rsid w:val="00B1717F"/>
    <w:rsid w:val="00B27125"/>
    <w:rsid w:val="00B33A8E"/>
    <w:rsid w:val="00B503E0"/>
    <w:rsid w:val="00B52EA0"/>
    <w:rsid w:val="00B57880"/>
    <w:rsid w:val="00B72BD6"/>
    <w:rsid w:val="00B83CA1"/>
    <w:rsid w:val="00B91F04"/>
    <w:rsid w:val="00B9266D"/>
    <w:rsid w:val="00BA54BA"/>
    <w:rsid w:val="00BB1FC1"/>
    <w:rsid w:val="00BC4C48"/>
    <w:rsid w:val="00BD0D57"/>
    <w:rsid w:val="00BF0F96"/>
    <w:rsid w:val="00C06A02"/>
    <w:rsid w:val="00C10E9F"/>
    <w:rsid w:val="00C21E58"/>
    <w:rsid w:val="00C226A1"/>
    <w:rsid w:val="00C25F9D"/>
    <w:rsid w:val="00C333A0"/>
    <w:rsid w:val="00C405F9"/>
    <w:rsid w:val="00C41F43"/>
    <w:rsid w:val="00C44304"/>
    <w:rsid w:val="00C627C8"/>
    <w:rsid w:val="00C644BA"/>
    <w:rsid w:val="00C753FD"/>
    <w:rsid w:val="00C8544B"/>
    <w:rsid w:val="00C87C31"/>
    <w:rsid w:val="00C95C44"/>
    <w:rsid w:val="00CA2E80"/>
    <w:rsid w:val="00CB5B9A"/>
    <w:rsid w:val="00CC1AE9"/>
    <w:rsid w:val="00CD1EC1"/>
    <w:rsid w:val="00CD281C"/>
    <w:rsid w:val="00CD379C"/>
    <w:rsid w:val="00CF2AB4"/>
    <w:rsid w:val="00D00523"/>
    <w:rsid w:val="00D0369E"/>
    <w:rsid w:val="00D20363"/>
    <w:rsid w:val="00D2112C"/>
    <w:rsid w:val="00D27542"/>
    <w:rsid w:val="00D3561B"/>
    <w:rsid w:val="00D4172B"/>
    <w:rsid w:val="00D4219A"/>
    <w:rsid w:val="00D437D2"/>
    <w:rsid w:val="00D470B5"/>
    <w:rsid w:val="00D53E75"/>
    <w:rsid w:val="00D5590E"/>
    <w:rsid w:val="00D57B74"/>
    <w:rsid w:val="00D61588"/>
    <w:rsid w:val="00D71235"/>
    <w:rsid w:val="00D75364"/>
    <w:rsid w:val="00D8068B"/>
    <w:rsid w:val="00DA2040"/>
    <w:rsid w:val="00DA51CF"/>
    <w:rsid w:val="00DC1D04"/>
    <w:rsid w:val="00E06DC5"/>
    <w:rsid w:val="00E11CDC"/>
    <w:rsid w:val="00E16B0B"/>
    <w:rsid w:val="00E24582"/>
    <w:rsid w:val="00E34DB0"/>
    <w:rsid w:val="00E4001A"/>
    <w:rsid w:val="00E51F59"/>
    <w:rsid w:val="00E525B1"/>
    <w:rsid w:val="00E66298"/>
    <w:rsid w:val="00E664D2"/>
    <w:rsid w:val="00E6675B"/>
    <w:rsid w:val="00E70888"/>
    <w:rsid w:val="00E81092"/>
    <w:rsid w:val="00E81EF9"/>
    <w:rsid w:val="00E87919"/>
    <w:rsid w:val="00E95EEC"/>
    <w:rsid w:val="00EA0E15"/>
    <w:rsid w:val="00EA4607"/>
    <w:rsid w:val="00EB1F79"/>
    <w:rsid w:val="00EB2449"/>
    <w:rsid w:val="00EB2947"/>
    <w:rsid w:val="00EB4BA2"/>
    <w:rsid w:val="00ED2074"/>
    <w:rsid w:val="00EE40D1"/>
    <w:rsid w:val="00EF1412"/>
    <w:rsid w:val="00EF17D1"/>
    <w:rsid w:val="00F0172B"/>
    <w:rsid w:val="00F0744C"/>
    <w:rsid w:val="00F17ABD"/>
    <w:rsid w:val="00F22581"/>
    <w:rsid w:val="00F337D7"/>
    <w:rsid w:val="00F55E37"/>
    <w:rsid w:val="00F67837"/>
    <w:rsid w:val="00F728CA"/>
    <w:rsid w:val="00F74221"/>
    <w:rsid w:val="00F92D12"/>
    <w:rsid w:val="00FA1A82"/>
    <w:rsid w:val="00FA4E63"/>
    <w:rsid w:val="00FA62C1"/>
    <w:rsid w:val="00FA6BDC"/>
    <w:rsid w:val="00FA72EC"/>
    <w:rsid w:val="00FB0B59"/>
    <w:rsid w:val="00FB4C5D"/>
    <w:rsid w:val="00FB6EE5"/>
    <w:rsid w:val="00FC0EC5"/>
    <w:rsid w:val="00FC1B60"/>
    <w:rsid w:val="00FE7154"/>
    <w:rsid w:val="00FF3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D2C1C"/>
  <w15:chartTrackingRefBased/>
  <w15:docId w15:val="{BC59A5F7-E509-3741-91B5-8B73AF96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C69"/>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795A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A6763"/>
    <w:pPr>
      <w:keepNext/>
      <w:jc w:val="center"/>
      <w:outlineLvl w:val="1"/>
    </w:pPr>
    <w:rPr>
      <w:b/>
      <w:sz w:val="24"/>
    </w:rPr>
  </w:style>
  <w:style w:type="paragraph" w:styleId="Heading3">
    <w:name w:val="heading 3"/>
    <w:basedOn w:val="Normal"/>
    <w:next w:val="Normal"/>
    <w:link w:val="Heading3Char"/>
    <w:uiPriority w:val="9"/>
    <w:semiHidden/>
    <w:unhideWhenUsed/>
    <w:qFormat/>
    <w:rsid w:val="00795A0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72C69"/>
    <w:rPr>
      <w:sz w:val="24"/>
    </w:rPr>
  </w:style>
  <w:style w:type="character" w:customStyle="1" w:styleId="BodyTextChar">
    <w:name w:val="Body Text Char"/>
    <w:basedOn w:val="DefaultParagraphFont"/>
    <w:link w:val="BodyText"/>
    <w:rsid w:val="00672C69"/>
    <w:rPr>
      <w:rFonts w:ascii="Times New Roman" w:eastAsia="Times New Roman" w:hAnsi="Times New Roman" w:cs="Times New Roman"/>
      <w:kern w:val="0"/>
      <w:szCs w:val="20"/>
      <w:lang w:val="en-US"/>
      <w14:ligatures w14:val="none"/>
    </w:rPr>
  </w:style>
  <w:style w:type="character" w:styleId="Hyperlink">
    <w:name w:val="Hyperlink"/>
    <w:rsid w:val="006A6763"/>
    <w:rPr>
      <w:color w:val="0000FF"/>
      <w:u w:val="single"/>
    </w:rPr>
  </w:style>
  <w:style w:type="paragraph" w:customStyle="1" w:styleId="Default">
    <w:name w:val="Default"/>
    <w:rsid w:val="006A6763"/>
    <w:pPr>
      <w:autoSpaceDE w:val="0"/>
      <w:autoSpaceDN w:val="0"/>
      <w:adjustRightInd w:val="0"/>
    </w:pPr>
    <w:rPr>
      <w:rFonts w:ascii="Cambria" w:hAnsi="Cambria" w:cs="Cambria"/>
      <w:color w:val="000000"/>
      <w:kern w:val="0"/>
      <w14:ligatures w14:val="none"/>
    </w:rPr>
  </w:style>
  <w:style w:type="character" w:customStyle="1" w:styleId="Heading2Char">
    <w:name w:val="Heading 2 Char"/>
    <w:basedOn w:val="DefaultParagraphFont"/>
    <w:link w:val="Heading2"/>
    <w:rsid w:val="006A6763"/>
    <w:rPr>
      <w:rFonts w:ascii="Times New Roman" w:eastAsia="Times New Roman" w:hAnsi="Times New Roman" w:cs="Times New Roman"/>
      <w:b/>
      <w:kern w:val="0"/>
      <w:szCs w:val="20"/>
      <w:lang w:val="en-US"/>
      <w14:ligatures w14:val="none"/>
    </w:rPr>
  </w:style>
  <w:style w:type="paragraph" w:styleId="NormalWeb">
    <w:name w:val="Normal (Web)"/>
    <w:basedOn w:val="Normal"/>
    <w:uiPriority w:val="99"/>
    <w:rsid w:val="006A6763"/>
    <w:pPr>
      <w:spacing w:before="100" w:beforeAutospacing="1" w:after="100" w:afterAutospacing="1"/>
    </w:pPr>
    <w:rPr>
      <w:color w:val="000099"/>
      <w:sz w:val="24"/>
      <w:szCs w:val="24"/>
    </w:rPr>
  </w:style>
  <w:style w:type="paragraph" w:customStyle="1" w:styleId="PlainText1">
    <w:name w:val="Plain Text1"/>
    <w:rsid w:val="006A6763"/>
    <w:rPr>
      <w:rFonts w:ascii="Courier New" w:eastAsia="ヒラギノ角ゴ Pro W3" w:hAnsi="Courier New" w:cs="Times New Roman"/>
      <w:color w:val="000000"/>
      <w:kern w:val="0"/>
      <w:sz w:val="20"/>
      <w:szCs w:val="20"/>
      <w14:ligatures w14:val="none"/>
    </w:rPr>
  </w:style>
  <w:style w:type="paragraph" w:customStyle="1" w:styleId="TableGrid1">
    <w:name w:val="Table Grid1"/>
    <w:rsid w:val="006A6763"/>
    <w:rPr>
      <w:rFonts w:ascii="Times New Roman" w:eastAsia="ヒラギノ角ゴ Pro W3" w:hAnsi="Times New Roman" w:cs="Times New Roman"/>
      <w:color w:val="000000"/>
      <w:kern w:val="0"/>
      <w:sz w:val="20"/>
      <w:szCs w:val="20"/>
      <w14:ligatures w14:val="none"/>
    </w:rPr>
  </w:style>
  <w:style w:type="character" w:customStyle="1" w:styleId="Heading1Char">
    <w:name w:val="Heading 1 Char"/>
    <w:basedOn w:val="DefaultParagraphFont"/>
    <w:link w:val="Heading1"/>
    <w:uiPriority w:val="9"/>
    <w:rsid w:val="00795A0C"/>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rsid w:val="00795A0C"/>
    <w:rPr>
      <w:rFonts w:asciiTheme="majorHAnsi" w:eastAsiaTheme="majorEastAsia" w:hAnsiTheme="majorHAnsi" w:cstheme="majorBidi"/>
      <w:color w:val="1F3763" w:themeColor="accent1" w:themeShade="7F"/>
      <w:kern w:val="0"/>
      <w:lang w:val="en-US"/>
      <w14:ligatures w14:val="none"/>
    </w:rPr>
  </w:style>
  <w:style w:type="character" w:styleId="UnresolvedMention">
    <w:name w:val="Unresolved Mention"/>
    <w:basedOn w:val="DefaultParagraphFont"/>
    <w:uiPriority w:val="99"/>
    <w:semiHidden/>
    <w:unhideWhenUsed/>
    <w:rsid w:val="00795A0C"/>
    <w:rPr>
      <w:color w:val="605E5C"/>
      <w:shd w:val="clear" w:color="auto" w:fill="E1DFDD"/>
    </w:rPr>
  </w:style>
  <w:style w:type="character" w:styleId="FollowedHyperlink">
    <w:name w:val="FollowedHyperlink"/>
    <w:basedOn w:val="DefaultParagraphFont"/>
    <w:uiPriority w:val="99"/>
    <w:semiHidden/>
    <w:unhideWhenUsed/>
    <w:rsid w:val="00795A0C"/>
    <w:rPr>
      <w:color w:val="954F72" w:themeColor="followedHyperlink"/>
      <w:u w:val="single"/>
    </w:rPr>
  </w:style>
  <w:style w:type="paragraph" w:styleId="PlainText">
    <w:name w:val="Plain Text"/>
    <w:link w:val="PlainTextChar"/>
    <w:rsid w:val="00EF1412"/>
    <w:pPr>
      <w:pBdr>
        <w:top w:val="nil"/>
        <w:left w:val="nil"/>
        <w:bottom w:val="nil"/>
        <w:right w:val="nil"/>
        <w:between w:val="nil"/>
        <w:bar w:val="nil"/>
      </w:pBdr>
    </w:pPr>
    <w:rPr>
      <w:rFonts w:ascii="Courier New" w:eastAsia="Arial Unicode MS" w:hAnsi="Courier New" w:cs="Arial Unicode MS"/>
      <w:color w:val="000000"/>
      <w:kern w:val="0"/>
      <w:sz w:val="20"/>
      <w:szCs w:val="20"/>
      <w:bdr w:val="nil"/>
      <w14:textOutline w14:w="0" w14:cap="flat" w14:cmpd="sng" w14:algn="ctr">
        <w14:noFill/>
        <w14:prstDash w14:val="solid"/>
        <w14:bevel/>
      </w14:textOutline>
      <w14:ligatures w14:val="none"/>
    </w:rPr>
  </w:style>
  <w:style w:type="character" w:customStyle="1" w:styleId="PlainTextChar">
    <w:name w:val="Plain Text Char"/>
    <w:basedOn w:val="DefaultParagraphFont"/>
    <w:link w:val="PlainText"/>
    <w:rsid w:val="00EF1412"/>
    <w:rPr>
      <w:rFonts w:ascii="Courier New" w:eastAsia="Arial Unicode MS" w:hAnsi="Courier New" w:cs="Arial Unicode MS"/>
      <w:color w:val="000000"/>
      <w:kern w:val="0"/>
      <w:sz w:val="20"/>
      <w:szCs w:val="20"/>
      <w:bdr w:val="nil"/>
      <w:lang w:val="en-US"/>
      <w14:textOutline w14:w="0" w14:cap="flat" w14:cmpd="sng" w14:algn="ctr">
        <w14:noFill/>
        <w14:prstDash w14:val="solid"/>
        <w14:bevel/>
      </w14:textOutline>
      <w14:ligatures w14:val="none"/>
    </w:rPr>
  </w:style>
  <w:style w:type="paragraph" w:styleId="Footer">
    <w:name w:val="footer"/>
    <w:basedOn w:val="Normal"/>
    <w:link w:val="FooterChar"/>
    <w:uiPriority w:val="99"/>
    <w:unhideWhenUsed/>
    <w:rsid w:val="00297AE9"/>
    <w:pPr>
      <w:tabs>
        <w:tab w:val="center" w:pos="4513"/>
        <w:tab w:val="right" w:pos="9026"/>
      </w:tabs>
    </w:pPr>
  </w:style>
  <w:style w:type="character" w:customStyle="1" w:styleId="FooterChar">
    <w:name w:val="Footer Char"/>
    <w:basedOn w:val="DefaultParagraphFont"/>
    <w:link w:val="Footer"/>
    <w:uiPriority w:val="99"/>
    <w:rsid w:val="00297AE9"/>
    <w:rPr>
      <w:rFonts w:ascii="Times New Roman" w:eastAsia="Times New Roman" w:hAnsi="Times New Roman" w:cs="Times New Roman"/>
      <w:kern w:val="0"/>
      <w:sz w:val="20"/>
      <w:szCs w:val="20"/>
      <w:lang w:val="en-US"/>
      <w14:ligatures w14:val="none"/>
    </w:rPr>
  </w:style>
  <w:style w:type="character" w:styleId="PageNumber">
    <w:name w:val="page number"/>
    <w:basedOn w:val="DefaultParagraphFont"/>
    <w:uiPriority w:val="99"/>
    <w:semiHidden/>
    <w:unhideWhenUsed/>
    <w:rsid w:val="00297AE9"/>
  </w:style>
  <w:style w:type="paragraph" w:styleId="ListParagraph">
    <w:name w:val="List Paragraph"/>
    <w:basedOn w:val="Normal"/>
    <w:uiPriority w:val="34"/>
    <w:qFormat/>
    <w:rsid w:val="00112A37"/>
    <w:pPr>
      <w:ind w:left="720"/>
      <w:contextualSpacing/>
    </w:pPr>
  </w:style>
  <w:style w:type="paragraph" w:customStyle="1" w:styleId="TableStyle2">
    <w:name w:val="Table Style 2"/>
    <w:rsid w:val="00FB0B59"/>
    <w:pPr>
      <w:pBdr>
        <w:top w:val="nil"/>
        <w:left w:val="nil"/>
        <w:bottom w:val="nil"/>
        <w:right w:val="nil"/>
        <w:between w:val="nil"/>
        <w:bar w:val="nil"/>
      </w:pBdr>
    </w:pPr>
    <w:rPr>
      <w:rFonts w:ascii="Helvetica Neue" w:eastAsia="Helvetica Neue" w:hAnsi="Helvetica Neue" w:cs="Helvetica Neue"/>
      <w:color w:val="000000"/>
      <w:kern w:val="0"/>
      <w:sz w:val="20"/>
      <w:szCs w:val="20"/>
      <w:bdr w:val="nil"/>
      <w14:ligatures w14:val="none"/>
    </w:rPr>
  </w:style>
  <w:style w:type="paragraph" w:customStyle="1" w:styleId="BodyA">
    <w:name w:val="Body A"/>
    <w:rsid w:val="00FB0B59"/>
    <w:pPr>
      <w:pBdr>
        <w:top w:val="nil"/>
        <w:left w:val="nil"/>
        <w:bottom w:val="nil"/>
        <w:right w:val="nil"/>
        <w:between w:val="nil"/>
        <w:bar w:val="nil"/>
      </w:pBdr>
    </w:pPr>
    <w:rPr>
      <w:rFonts w:ascii="Cambria" w:eastAsia="Cambria" w:hAnsi="Cambria" w:cs="Cambria"/>
      <w:color w:val="000000"/>
      <w:kern w:val="0"/>
      <w:u w:color="000000"/>
      <w:bdr w:val="nil"/>
      <w14:ligatures w14:val="none"/>
    </w:rPr>
  </w:style>
  <w:style w:type="paragraph" w:customStyle="1" w:styleId="Bodyflush-1stParagraph">
    <w:name w:val="Body flush-1st Paragraph"/>
    <w:basedOn w:val="Normal"/>
    <w:next w:val="Normal"/>
    <w:autoRedefine/>
    <w:qFormat/>
    <w:rsid w:val="00FC1B60"/>
    <w:pPr>
      <w:spacing w:line="480" w:lineRule="auto"/>
      <w:jc w:val="both"/>
    </w:pPr>
    <w:rPr>
      <w:rFonts w:asciiTheme="minorHAnsi" w:eastAsia="Calibri" w:hAnsiTheme="minorHAnsi" w:cstheme="minorHAnsi"/>
      <w:sz w:val="24"/>
      <w:szCs w:val="23"/>
    </w:rPr>
  </w:style>
  <w:style w:type="character" w:styleId="Emphasis">
    <w:name w:val="Emphasis"/>
    <w:basedOn w:val="DefaultParagraphFont"/>
    <w:uiPriority w:val="20"/>
    <w:qFormat/>
    <w:rsid w:val="00591A4A"/>
    <w:rPr>
      <w:i/>
      <w:iCs/>
    </w:rPr>
  </w:style>
  <w:style w:type="character" w:styleId="Strong">
    <w:name w:val="Strong"/>
    <w:basedOn w:val="DefaultParagraphFont"/>
    <w:uiPriority w:val="22"/>
    <w:qFormat/>
    <w:rsid w:val="00591A4A"/>
    <w:rPr>
      <w:b/>
      <w:bCs/>
    </w:rPr>
  </w:style>
  <w:style w:type="character" w:customStyle="1" w:styleId="apple-converted-space">
    <w:name w:val="apple-converted-space"/>
    <w:basedOn w:val="DefaultParagraphFont"/>
    <w:rsid w:val="00591A4A"/>
  </w:style>
  <w:style w:type="character" w:customStyle="1" w:styleId="whitespace-normal">
    <w:name w:val="whitespace-normal"/>
    <w:basedOn w:val="DefaultParagraphFont"/>
    <w:rsid w:val="00591A4A"/>
  </w:style>
  <w:style w:type="table" w:styleId="TableGrid">
    <w:name w:val="Table Grid"/>
    <w:basedOn w:val="TableNormal"/>
    <w:uiPriority w:val="39"/>
    <w:rsid w:val="008F6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2529">
      <w:bodyDiv w:val="1"/>
      <w:marLeft w:val="0"/>
      <w:marRight w:val="0"/>
      <w:marTop w:val="0"/>
      <w:marBottom w:val="0"/>
      <w:divBdr>
        <w:top w:val="none" w:sz="0" w:space="0" w:color="auto"/>
        <w:left w:val="none" w:sz="0" w:space="0" w:color="auto"/>
        <w:bottom w:val="none" w:sz="0" w:space="0" w:color="auto"/>
        <w:right w:val="none" w:sz="0" w:space="0" w:color="auto"/>
      </w:divBdr>
    </w:div>
    <w:div w:id="141436722">
      <w:bodyDiv w:val="1"/>
      <w:marLeft w:val="0"/>
      <w:marRight w:val="0"/>
      <w:marTop w:val="0"/>
      <w:marBottom w:val="0"/>
      <w:divBdr>
        <w:top w:val="none" w:sz="0" w:space="0" w:color="auto"/>
        <w:left w:val="none" w:sz="0" w:space="0" w:color="auto"/>
        <w:bottom w:val="none" w:sz="0" w:space="0" w:color="auto"/>
        <w:right w:val="none" w:sz="0" w:space="0" w:color="auto"/>
      </w:divBdr>
    </w:div>
    <w:div w:id="330450990">
      <w:bodyDiv w:val="1"/>
      <w:marLeft w:val="0"/>
      <w:marRight w:val="0"/>
      <w:marTop w:val="0"/>
      <w:marBottom w:val="0"/>
      <w:divBdr>
        <w:top w:val="none" w:sz="0" w:space="0" w:color="auto"/>
        <w:left w:val="none" w:sz="0" w:space="0" w:color="auto"/>
        <w:bottom w:val="none" w:sz="0" w:space="0" w:color="auto"/>
        <w:right w:val="none" w:sz="0" w:space="0" w:color="auto"/>
      </w:divBdr>
    </w:div>
    <w:div w:id="443841956">
      <w:bodyDiv w:val="1"/>
      <w:marLeft w:val="0"/>
      <w:marRight w:val="0"/>
      <w:marTop w:val="0"/>
      <w:marBottom w:val="0"/>
      <w:divBdr>
        <w:top w:val="none" w:sz="0" w:space="0" w:color="auto"/>
        <w:left w:val="none" w:sz="0" w:space="0" w:color="auto"/>
        <w:bottom w:val="none" w:sz="0" w:space="0" w:color="auto"/>
        <w:right w:val="none" w:sz="0" w:space="0" w:color="auto"/>
      </w:divBdr>
    </w:div>
    <w:div w:id="952253159">
      <w:bodyDiv w:val="1"/>
      <w:marLeft w:val="0"/>
      <w:marRight w:val="0"/>
      <w:marTop w:val="0"/>
      <w:marBottom w:val="0"/>
      <w:divBdr>
        <w:top w:val="none" w:sz="0" w:space="0" w:color="auto"/>
        <w:left w:val="none" w:sz="0" w:space="0" w:color="auto"/>
        <w:bottom w:val="none" w:sz="0" w:space="0" w:color="auto"/>
        <w:right w:val="none" w:sz="0" w:space="0" w:color="auto"/>
      </w:divBdr>
      <w:divsChild>
        <w:div w:id="1366102273">
          <w:marLeft w:val="0"/>
          <w:marRight w:val="0"/>
          <w:marTop w:val="0"/>
          <w:marBottom w:val="0"/>
          <w:divBdr>
            <w:top w:val="none" w:sz="0" w:space="0" w:color="auto"/>
            <w:left w:val="none" w:sz="0" w:space="0" w:color="auto"/>
            <w:bottom w:val="none" w:sz="0" w:space="0" w:color="auto"/>
            <w:right w:val="none" w:sz="0" w:space="0" w:color="auto"/>
          </w:divBdr>
          <w:divsChild>
            <w:div w:id="377970096">
              <w:marLeft w:val="0"/>
              <w:marRight w:val="0"/>
              <w:marTop w:val="0"/>
              <w:marBottom w:val="0"/>
              <w:divBdr>
                <w:top w:val="none" w:sz="0" w:space="0" w:color="auto"/>
                <w:left w:val="none" w:sz="0" w:space="0" w:color="auto"/>
                <w:bottom w:val="none" w:sz="0" w:space="0" w:color="auto"/>
                <w:right w:val="none" w:sz="0" w:space="0" w:color="auto"/>
              </w:divBdr>
            </w:div>
          </w:divsChild>
        </w:div>
        <w:div w:id="556622042">
          <w:marLeft w:val="0"/>
          <w:marRight w:val="0"/>
          <w:marTop w:val="0"/>
          <w:marBottom w:val="0"/>
          <w:divBdr>
            <w:top w:val="none" w:sz="0" w:space="0" w:color="auto"/>
            <w:left w:val="none" w:sz="0" w:space="0" w:color="auto"/>
            <w:bottom w:val="none" w:sz="0" w:space="0" w:color="auto"/>
            <w:right w:val="none" w:sz="0" w:space="0" w:color="auto"/>
          </w:divBdr>
          <w:divsChild>
            <w:div w:id="668749990">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59189">
      <w:bodyDiv w:val="1"/>
      <w:marLeft w:val="0"/>
      <w:marRight w:val="0"/>
      <w:marTop w:val="0"/>
      <w:marBottom w:val="0"/>
      <w:divBdr>
        <w:top w:val="none" w:sz="0" w:space="0" w:color="auto"/>
        <w:left w:val="none" w:sz="0" w:space="0" w:color="auto"/>
        <w:bottom w:val="none" w:sz="0" w:space="0" w:color="auto"/>
        <w:right w:val="none" w:sz="0" w:space="0" w:color="auto"/>
      </w:divBdr>
    </w:div>
    <w:div w:id="1066302419">
      <w:bodyDiv w:val="1"/>
      <w:marLeft w:val="0"/>
      <w:marRight w:val="0"/>
      <w:marTop w:val="0"/>
      <w:marBottom w:val="0"/>
      <w:divBdr>
        <w:top w:val="none" w:sz="0" w:space="0" w:color="auto"/>
        <w:left w:val="none" w:sz="0" w:space="0" w:color="auto"/>
        <w:bottom w:val="none" w:sz="0" w:space="0" w:color="auto"/>
        <w:right w:val="none" w:sz="0" w:space="0" w:color="auto"/>
      </w:divBdr>
    </w:div>
    <w:div w:id="1138104984">
      <w:bodyDiv w:val="1"/>
      <w:marLeft w:val="0"/>
      <w:marRight w:val="0"/>
      <w:marTop w:val="0"/>
      <w:marBottom w:val="0"/>
      <w:divBdr>
        <w:top w:val="none" w:sz="0" w:space="0" w:color="auto"/>
        <w:left w:val="none" w:sz="0" w:space="0" w:color="auto"/>
        <w:bottom w:val="none" w:sz="0" w:space="0" w:color="auto"/>
        <w:right w:val="none" w:sz="0" w:space="0" w:color="auto"/>
      </w:divBdr>
    </w:div>
    <w:div w:id="1169832104">
      <w:bodyDiv w:val="1"/>
      <w:marLeft w:val="0"/>
      <w:marRight w:val="0"/>
      <w:marTop w:val="0"/>
      <w:marBottom w:val="0"/>
      <w:divBdr>
        <w:top w:val="none" w:sz="0" w:space="0" w:color="auto"/>
        <w:left w:val="none" w:sz="0" w:space="0" w:color="auto"/>
        <w:bottom w:val="none" w:sz="0" w:space="0" w:color="auto"/>
        <w:right w:val="none" w:sz="0" w:space="0" w:color="auto"/>
      </w:divBdr>
    </w:div>
    <w:div w:id="1431244144">
      <w:bodyDiv w:val="1"/>
      <w:marLeft w:val="0"/>
      <w:marRight w:val="0"/>
      <w:marTop w:val="0"/>
      <w:marBottom w:val="0"/>
      <w:divBdr>
        <w:top w:val="none" w:sz="0" w:space="0" w:color="auto"/>
        <w:left w:val="none" w:sz="0" w:space="0" w:color="auto"/>
        <w:bottom w:val="none" w:sz="0" w:space="0" w:color="auto"/>
        <w:right w:val="none" w:sz="0" w:space="0" w:color="auto"/>
      </w:divBdr>
    </w:div>
    <w:div w:id="1558977049">
      <w:bodyDiv w:val="1"/>
      <w:marLeft w:val="0"/>
      <w:marRight w:val="0"/>
      <w:marTop w:val="0"/>
      <w:marBottom w:val="0"/>
      <w:divBdr>
        <w:top w:val="none" w:sz="0" w:space="0" w:color="auto"/>
        <w:left w:val="none" w:sz="0" w:space="0" w:color="auto"/>
        <w:bottom w:val="none" w:sz="0" w:space="0" w:color="auto"/>
        <w:right w:val="none" w:sz="0" w:space="0" w:color="auto"/>
      </w:divBdr>
    </w:div>
    <w:div w:id="1610702573">
      <w:bodyDiv w:val="1"/>
      <w:marLeft w:val="0"/>
      <w:marRight w:val="0"/>
      <w:marTop w:val="0"/>
      <w:marBottom w:val="0"/>
      <w:divBdr>
        <w:top w:val="none" w:sz="0" w:space="0" w:color="auto"/>
        <w:left w:val="none" w:sz="0" w:space="0" w:color="auto"/>
        <w:bottom w:val="none" w:sz="0" w:space="0" w:color="auto"/>
        <w:right w:val="none" w:sz="0" w:space="0" w:color="auto"/>
      </w:divBdr>
    </w:div>
    <w:div w:id="1747336959">
      <w:bodyDiv w:val="1"/>
      <w:marLeft w:val="0"/>
      <w:marRight w:val="0"/>
      <w:marTop w:val="0"/>
      <w:marBottom w:val="0"/>
      <w:divBdr>
        <w:top w:val="none" w:sz="0" w:space="0" w:color="auto"/>
        <w:left w:val="none" w:sz="0" w:space="0" w:color="auto"/>
        <w:bottom w:val="none" w:sz="0" w:space="0" w:color="auto"/>
        <w:right w:val="none" w:sz="0" w:space="0" w:color="auto"/>
      </w:divBdr>
    </w:div>
    <w:div w:id="1765417339">
      <w:bodyDiv w:val="1"/>
      <w:marLeft w:val="0"/>
      <w:marRight w:val="0"/>
      <w:marTop w:val="0"/>
      <w:marBottom w:val="0"/>
      <w:divBdr>
        <w:top w:val="none" w:sz="0" w:space="0" w:color="auto"/>
        <w:left w:val="none" w:sz="0" w:space="0" w:color="auto"/>
        <w:bottom w:val="none" w:sz="0" w:space="0" w:color="auto"/>
        <w:right w:val="none" w:sz="0" w:space="0" w:color="auto"/>
      </w:divBdr>
    </w:div>
    <w:div w:id="1884513000">
      <w:bodyDiv w:val="1"/>
      <w:marLeft w:val="0"/>
      <w:marRight w:val="0"/>
      <w:marTop w:val="0"/>
      <w:marBottom w:val="0"/>
      <w:divBdr>
        <w:top w:val="none" w:sz="0" w:space="0" w:color="auto"/>
        <w:left w:val="none" w:sz="0" w:space="0" w:color="auto"/>
        <w:bottom w:val="none" w:sz="0" w:space="0" w:color="auto"/>
        <w:right w:val="none" w:sz="0" w:space="0" w:color="auto"/>
      </w:divBdr>
      <w:divsChild>
        <w:div w:id="1894465972">
          <w:marLeft w:val="0"/>
          <w:marRight w:val="0"/>
          <w:marTop w:val="0"/>
          <w:marBottom w:val="0"/>
          <w:divBdr>
            <w:top w:val="none" w:sz="0" w:space="0" w:color="auto"/>
            <w:left w:val="none" w:sz="0" w:space="0" w:color="auto"/>
            <w:bottom w:val="none" w:sz="0" w:space="0" w:color="auto"/>
            <w:right w:val="none" w:sz="0" w:space="0" w:color="auto"/>
          </w:divBdr>
          <w:divsChild>
            <w:div w:id="123624828">
              <w:marLeft w:val="0"/>
              <w:marRight w:val="0"/>
              <w:marTop w:val="0"/>
              <w:marBottom w:val="0"/>
              <w:divBdr>
                <w:top w:val="none" w:sz="0" w:space="0" w:color="auto"/>
                <w:left w:val="none" w:sz="0" w:space="0" w:color="auto"/>
                <w:bottom w:val="none" w:sz="0" w:space="0" w:color="auto"/>
                <w:right w:val="none" w:sz="0" w:space="0" w:color="auto"/>
              </w:divBdr>
            </w:div>
          </w:divsChild>
        </w:div>
        <w:div w:id="1940791464">
          <w:marLeft w:val="0"/>
          <w:marRight w:val="0"/>
          <w:marTop w:val="0"/>
          <w:marBottom w:val="0"/>
          <w:divBdr>
            <w:top w:val="none" w:sz="0" w:space="0" w:color="auto"/>
            <w:left w:val="none" w:sz="0" w:space="0" w:color="auto"/>
            <w:bottom w:val="none" w:sz="0" w:space="0" w:color="auto"/>
            <w:right w:val="none" w:sz="0" w:space="0" w:color="auto"/>
          </w:divBdr>
          <w:divsChild>
            <w:div w:id="95103352">
              <w:marLeft w:val="0"/>
              <w:marRight w:val="0"/>
              <w:marTop w:val="0"/>
              <w:marBottom w:val="0"/>
              <w:divBdr>
                <w:top w:val="none" w:sz="0" w:space="0" w:color="auto"/>
                <w:left w:val="none" w:sz="0" w:space="0" w:color="auto"/>
                <w:bottom w:val="none" w:sz="0" w:space="0" w:color="auto"/>
                <w:right w:val="none" w:sz="0" w:space="0" w:color="auto"/>
              </w:divBdr>
              <w:divsChild>
                <w:div w:id="8294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78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jpeg"/><Relationship Id="rId34" Type="http://schemas.openxmlformats.org/officeDocument/2006/relationships/image" Target="media/image7.png"/><Relationship Id="rId42" Type="http://schemas.openxmlformats.org/officeDocument/2006/relationships/hyperlink" Target="https://video.search.yahoo.com/yhs/search;_ylt=AwrEqy4hxeZpJlMFTRg0nIlQ;_ylu=c2VjA3NlYXJjaAR2dGlkAw--;_ylc=X1MDMTM1MTE5NTcwMARfcgMyBGZyA3locy1pbmZvc3BhY2UtbW1fdXNwc3RyYWNraW5nBGZyMgNwOnMsdjp2LG06c2IscmduOnRvcARncHJpZANhcFNxTHhwN1I0bUt0UUVFMDhpc1ZBBG5fcnNsdAMwBG5fc3VnZwMxBG9yaWdpbgN2aWRlby5zZWFyY2gueWFob28uY29tBHBvcwMwBHBxc3RyAwRwcXN0cmwDMARxc3RybAMzMwRxdWVyeQNMbGFudG8lMjBwb3IlMjBJZ25hY2lvJTIwUyVDMyVBMW5jaGV6JTIwTWVqJUMzJUFEYXMEdF9zdG1wAzE3NzY3MzE0NzY-?p=Llanto+por+Ignacio+S%C3%A1nchez+Mej%C3%ADas&amp;ei=UTF-8&amp;fr2=p%3As%2Cv%3Av%2Cm%3Asb%2Crgn%3Atop&amp;fr=yhs-infospace-mm_uspstracking&amp;hsimp=yhs-mm_uspstracking&amp;hspart=infospace&amp;type=ud-c-us--s-p-murpaa6r--exp-none--subid-none&amp;param1=1wszjpgyby4furay2e1wolu5" TargetMode="External"/><Relationship Id="rId47" Type="http://schemas.openxmlformats.org/officeDocument/2006/relationships/image" Target="media/image15.png"/><Relationship Id="rId50" Type="http://schemas.openxmlformats.org/officeDocument/2006/relationships/hyperlink" Target="http://my.utrgv.edu" TargetMode="External"/><Relationship Id="rId55" Type="http://schemas.openxmlformats.org/officeDocument/2006/relationships/hyperlink" Target="mailto:AcademicAdvising@utrgv.edu"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enart.ai/suite/animate-video/hailuo-02?utm_source=bing&amp;utm_medium=cpc&amp;utm_campaign=search-bing-ww_ser_aivideomodel-search-acq-web&amp;utm_content=hailuo_AIvideo_broad&amp;msclkid=b7e115a0edb9159120657c49c25c6c02&amp;utm_term=video+maker" TargetMode="External"/><Relationship Id="rId29" Type="http://schemas.openxmlformats.org/officeDocument/2006/relationships/hyperlink" Target="file:////Users/suzannelalonde/Desktop/ideo.search.yahoo.com/yhs/search%3ffr=yhs-infospace-mm_uspstracking&amp;hsimp=yhs-mm_uspstracking&amp;hspart=infospace&amp;param1=38i62ca9st0xpbbmrvdy5aoy&amp;p=poem+from+an+andalusian+arab+poet&amp;type=ud-c-us--s-p-murpaa6r--exp-none--subid-none" TargetMode="External"/><Relationship Id="rId11" Type="http://schemas.openxmlformats.org/officeDocument/2006/relationships/hyperlink" Target="mailto:Suzanne.lalonde@utrgv.edu" TargetMode="External"/><Relationship Id="rId24" Type="http://schemas.openxmlformats.org/officeDocument/2006/relationships/hyperlink" Target="https://www.scribd.com/document/970076269/Blas-de-Otero-What-deals-with-Spain"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www.poetryfoundation.org/poems/161889/llanto-por-ignacio-sanchez-mejias" TargetMode="External"/><Relationship Id="rId45" Type="http://schemas.openxmlformats.org/officeDocument/2006/relationships/hyperlink" Target="https://spanishpoems.blogspot.com/2004/07/miguel-de-unamuno-la-oracin-del-ateo.html" TargetMode="External"/><Relationship Id="rId53" Type="http://schemas.openxmlformats.org/officeDocument/2006/relationships/hyperlink" Target="mailto:OVAVP@utrgv.edu" TargetMode="External"/><Relationship Id="rId58" Type="http://schemas.openxmlformats.org/officeDocument/2006/relationships/hyperlink" Target="https://www.utrgv.edu/facultysuccess/_files/documents/syllabus-statement-for-counseling-12-16-19.pdf" TargetMode="External"/><Relationship Id="rId5" Type="http://schemas.openxmlformats.org/officeDocument/2006/relationships/webSettings" Target="webSettings.xml"/><Relationship Id="rId61" Type="http://schemas.openxmlformats.org/officeDocument/2006/relationships/hyperlink" Target="mailto:WC@utrgv.edu" TargetMode="External"/><Relationship Id="rId19" Type="http://schemas.openxmlformats.org/officeDocument/2006/relationships/hyperlink" Target="https://www.youtube.com/watch?v=7ghLFgMH5mg" TargetMode="External"/><Relationship Id="rId14" Type="http://schemas.openxmlformats.org/officeDocument/2006/relationships/hyperlink" Target="https://www.youtube.com/watch?v=fUkGGnsuDPQ" TargetMode="External"/><Relationship Id="rId22" Type="http://schemas.openxmlformats.org/officeDocument/2006/relationships/hyperlink" Target="https://www.man.es/man/visita/plano-exposicion.html" TargetMode="External"/><Relationship Id="rId27" Type="http://schemas.openxmlformats.org/officeDocument/2006/relationships/hyperlink" Target="https://www.researchgate.net/publication/316842438_%27Mi_corazon_esta_en_Oriente%27_Viaje_al_corazon_de_Yehuda_Ha-Levi" TargetMode="External"/><Relationship Id="rId30" Type="http://schemas.openxmlformats.org/officeDocument/2006/relationships/hyperlink" Target="https://poetryalquimia.org/2021/03/26/9-poemas-de-wallada-bint-al-mustakfi/" TargetMode="External"/><Relationship Id="rId35"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mailto:ability@utrgv.edu" TargetMode="External"/><Relationship Id="rId56" Type="http://schemas.openxmlformats.org/officeDocument/2006/relationships/hyperlink" Target="mailto:CareerCenter@utrgv.edu"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oie@utrgv.edu" TargetMode="External"/><Relationship Id="rId3" Type="http://schemas.openxmlformats.org/officeDocument/2006/relationships/styles" Target="styles.xml"/><Relationship Id="rId12" Type="http://schemas.openxmlformats.org/officeDocument/2006/relationships/hyperlink" Target="https://medical-humanities-study-abroad-spain-2026.yolasite.com/" TargetMode="External"/><Relationship Id="rId17" Type="http://schemas.openxmlformats.org/officeDocument/2006/relationships/hyperlink" Target="file:///Users/suzannelalonde/Desktop/Screen%20Recording%202026-04-20%20145803.mp4" TargetMode="External"/><Relationship Id="rId25" Type="http://schemas.openxmlformats.org/officeDocument/2006/relationships/hyperlink" Target="https://www.youtube.com/watch?v=0StQ_kCt5Zw"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hyperlink" Target="https://acairnofpoems.com/2025/12/01/i-explain-a-few-things-by-pablo-neruda/" TargetMode="External"/><Relationship Id="rId59" Type="http://schemas.openxmlformats.org/officeDocument/2006/relationships/hyperlink" Target="mailto:FoodPantry@utrgv.edu" TargetMode="External"/><Relationship Id="rId20" Type="http://schemas.openxmlformats.org/officeDocument/2006/relationships/hyperlink" Target="https://www.poetryfoundation.org/poems/58815/traveler-your-footprints" TargetMode="External"/><Relationship Id="rId41" Type="http://schemas.openxmlformats.org/officeDocument/2006/relationships/hyperlink" Target="https://www.poetryfoundation.org/poems/161884/lament-for-ignacio-sanchez-mejias-65a9932a17868" TargetMode="External"/><Relationship Id="rId54" Type="http://schemas.openxmlformats.org/officeDocument/2006/relationships/hyperlink" Target="mailto:ucentral@utrgv.ed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lmora.wondershare.net/filmora-video-editor.html?msclkid=b5febc1c6e741f51381dd5f54191fbc6&amp;utm_source=bing&amp;utm_medium=cpc&amp;utm_campaign=Filmora_SS_US_EN_Pid(1901)_United%20States_&amp;utm_term=best%20video%20montage%20maker%20free&amp;utm_content=2.%20Generic-VE-Montage" TargetMode="External"/><Relationship Id="rId23" Type="http://schemas.openxmlformats.org/officeDocument/2006/relationships/hyperlink" Target="https://poemario.com/en-el-principio/" TargetMode="External"/><Relationship Id="rId28" Type="http://schemas.openxmlformats.org/officeDocument/2006/relationships/hyperlink" Target="https://jewishvirtuallibrary.org/jsource/Zionism/halevi.html" TargetMode="External"/><Relationship Id="rId36" Type="http://schemas.openxmlformats.org/officeDocument/2006/relationships/image" Target="media/image9.jpeg"/><Relationship Id="rId49" Type="http://schemas.openxmlformats.org/officeDocument/2006/relationships/hyperlink" Target="mailto:ability@utrgv.edu" TargetMode="External"/><Relationship Id="rId57" Type="http://schemas.openxmlformats.org/officeDocument/2006/relationships/hyperlink" Target="mailto:Counseling@utrgv.edu" TargetMode="External"/><Relationship Id="rId10" Type="http://schemas.openxmlformats.org/officeDocument/2006/relationships/hyperlink" Target="file:///Users/suzannelalonde/Desktop/suzannelalonde.us" TargetMode="External"/><Relationship Id="rId31" Type="http://schemas.openxmlformats.org/officeDocument/2006/relationships/hyperlink" Target="https://www.poemhunter.com/poem/to-walladah/" TargetMode="External"/><Relationship Id="rId44" Type="http://schemas.openxmlformats.org/officeDocument/2006/relationships/image" Target="media/image14.png"/><Relationship Id="rId52" Type="http://schemas.openxmlformats.org/officeDocument/2006/relationships/hyperlink" Target="https://nam01.safelinks.protection.outlook.com/?url=http%3A%2F%2Fwww.utrgv.edu%2Fequity&amp;data=02%7C01%7Cmarissa.alaniz%40utrgv.edu%7Ccdba6e51db19402b2a0f08d7062784d4%7C990436a687df491c91249afa91f88827%7C0%7C0%7C636984639122459545&amp;sdata=5hndVru5iLHMQARX2XhtCu41F8pbn0A6sKxkK1lXYss%3D&amp;reserved=0" TargetMode="External"/><Relationship Id="rId60" Type="http://schemas.openxmlformats.org/officeDocument/2006/relationships/hyperlink" Target="mailto:LearningCenter@utrgv.ed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edical-humanities-study-abroad-spain-2026.yolasite.com/" TargetMode="External"/><Relationship Id="rId18" Type="http://schemas.openxmlformats.org/officeDocument/2006/relationships/hyperlink" Target="https://video.search.yahoo.com/yhs/search?fr=yhs-infospace-mm_uspstracking&amp;hsimp=yhs-mm_uspstracking&amp;hspart=infospace&amp;param1=ycjlo7bnxl96ap303zamhm1a&amp;p=madrid%2C+madrid%2C+madrid+canci%C3%B3n+palabras&amp;type=ud-c-us--s-p-murpaa6r--exp-none--subid-none" TargetMode="Externa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C11626E-699A-8545-AD2D-03172A95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3611</Words>
  <Characters>20584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LaLonde, Suzanne</dc:creator>
  <cp:keywords/>
  <dc:description/>
  <cp:lastModifiedBy>Suzanne Lalonde</cp:lastModifiedBy>
  <cp:revision>5</cp:revision>
  <cp:lastPrinted>2025-01-21T02:50:00Z</cp:lastPrinted>
  <dcterms:created xsi:type="dcterms:W3CDTF">2026-05-04T17:26:00Z</dcterms:created>
  <dcterms:modified xsi:type="dcterms:W3CDTF">2026-05-05T19:06:00Z</dcterms:modified>
</cp:coreProperties>
</file>